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F5D0C">
      <w:pPr>
        <w:jc w:val="left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１</w:t>
      </w:r>
    </w:p>
    <w:p w14:paraId="75E2E70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融安县不动产“登记难”历史遗留问题线索反映表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866"/>
        <w:gridCol w:w="1332"/>
        <w:gridCol w:w="2593"/>
      </w:tblGrid>
      <w:tr w14:paraId="74331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31" w:type="dxa"/>
            <w:noWrap w:val="0"/>
            <w:vAlign w:val="center"/>
          </w:tcPr>
          <w:p w14:paraId="61AD169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反映人</w:t>
            </w:r>
          </w:p>
        </w:tc>
        <w:tc>
          <w:tcPr>
            <w:tcW w:w="2866" w:type="dxa"/>
            <w:noWrap w:val="0"/>
            <w:vAlign w:val="center"/>
          </w:tcPr>
          <w:p w14:paraId="27CA2F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001124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93" w:type="dxa"/>
            <w:noWrap w:val="0"/>
            <w:vAlign w:val="center"/>
          </w:tcPr>
          <w:p w14:paraId="1F2555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24FE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731" w:type="dxa"/>
            <w:noWrap w:val="0"/>
            <w:vAlign w:val="center"/>
          </w:tcPr>
          <w:p w14:paraId="009E86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邮件送达地址</w:t>
            </w:r>
          </w:p>
        </w:tc>
        <w:tc>
          <w:tcPr>
            <w:tcW w:w="6791" w:type="dxa"/>
            <w:gridSpan w:val="3"/>
            <w:noWrap w:val="0"/>
            <w:vAlign w:val="top"/>
          </w:tcPr>
          <w:p w14:paraId="08329D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C0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31" w:type="dxa"/>
            <w:noWrap w:val="0"/>
            <w:vAlign w:val="center"/>
          </w:tcPr>
          <w:p w14:paraId="65F1D0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所涉建设项目</w:t>
            </w:r>
          </w:p>
          <w:p w14:paraId="0245CED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名称和地址</w:t>
            </w:r>
          </w:p>
        </w:tc>
        <w:tc>
          <w:tcPr>
            <w:tcW w:w="6791" w:type="dxa"/>
            <w:gridSpan w:val="3"/>
            <w:noWrap w:val="0"/>
            <w:vAlign w:val="top"/>
          </w:tcPr>
          <w:p w14:paraId="12CD2D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1A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731" w:type="dxa"/>
            <w:noWrap w:val="0"/>
            <w:vAlign w:val="center"/>
          </w:tcPr>
          <w:p w14:paraId="0C04DD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所涉房屋权证</w:t>
            </w:r>
          </w:p>
          <w:p w14:paraId="060C506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等有关证明材料</w:t>
            </w:r>
          </w:p>
        </w:tc>
        <w:tc>
          <w:tcPr>
            <w:tcW w:w="6791" w:type="dxa"/>
            <w:gridSpan w:val="3"/>
            <w:noWrap w:val="0"/>
            <w:vAlign w:val="top"/>
          </w:tcPr>
          <w:p w14:paraId="30E4539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52E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1731" w:type="dxa"/>
            <w:noWrap w:val="0"/>
            <w:vAlign w:val="center"/>
          </w:tcPr>
          <w:p w14:paraId="146358C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1F276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1A89B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存在历史遗留</w:t>
            </w:r>
          </w:p>
          <w:p w14:paraId="32598FD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问题类型</w:t>
            </w:r>
          </w:p>
        </w:tc>
        <w:tc>
          <w:tcPr>
            <w:tcW w:w="6791" w:type="dxa"/>
            <w:gridSpan w:val="3"/>
            <w:noWrap w:val="0"/>
            <w:vAlign w:val="center"/>
          </w:tcPr>
          <w:p w14:paraId="37CCE701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开发建设单位申请主体不清或缺失的                        （ ）</w:t>
            </w:r>
          </w:p>
          <w:p w14:paraId="4C01D1CE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土地权属来源不清或权属资料不全的                        （ ）</w:t>
            </w:r>
          </w:p>
          <w:p w14:paraId="6508788B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国有土地上已经出售的房屋供地手续不全或相关费用未缴的    （ ）</w:t>
            </w:r>
          </w:p>
          <w:p w14:paraId="0489EFEE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规划许可、竣工验收、消防和人防手续不完善的              （ ）</w:t>
            </w:r>
          </w:p>
          <w:p w14:paraId="6943FA86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房屋、土地信息不一致和跨宗地建设的                      （ ）</w:t>
            </w:r>
          </w:p>
          <w:p w14:paraId="4BA53796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其他有关情形                                            （ ）</w:t>
            </w:r>
          </w:p>
          <w:p w14:paraId="13EC61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297AA87A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不能准确辨别问题类型的，可在下栏中对具体问题情况进行描述</w:t>
            </w:r>
          </w:p>
        </w:tc>
      </w:tr>
      <w:tr w14:paraId="4D2B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1731" w:type="dxa"/>
            <w:noWrap w:val="0"/>
            <w:vAlign w:val="center"/>
          </w:tcPr>
          <w:p w14:paraId="04D0FB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情况描述</w:t>
            </w:r>
          </w:p>
          <w:p w14:paraId="554753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（可附页）</w:t>
            </w:r>
          </w:p>
        </w:tc>
        <w:tc>
          <w:tcPr>
            <w:tcW w:w="6791" w:type="dxa"/>
            <w:gridSpan w:val="3"/>
            <w:noWrap w:val="0"/>
            <w:vAlign w:val="top"/>
          </w:tcPr>
          <w:p w14:paraId="3D382DD4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 w14:paraId="2F0A3DDC">
      <w:pPr>
        <w:rPr>
          <w:rFonts w:hint="eastAsia" w:ascii="仿宋" w:hAnsi="仿宋" w:eastAsia="仿宋" w:cs="仿宋"/>
          <w:sz w:val="32"/>
          <w:szCs w:val="32"/>
        </w:rPr>
      </w:pPr>
    </w:p>
    <w:p w14:paraId="55C0615B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749F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-110490</wp:posOffset>
              </wp:positionV>
              <wp:extent cx="618490" cy="2501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4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6F3793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7pt;height:19.7pt;width:48.7pt;mso-position-horizontal:outside;mso-position-horizontal-relative:margin;z-index:251659264;mso-width-relative:page;mso-height-relative:page;" filled="f" stroked="f" coordsize="21600,21600" o:gfxdata="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Ui6LtUAAAAGAQAADwAAAAAAAAABACAAAAAiAAAAZHJzL2Rvd25yZXYueG1sUEsBAhQAFAAA&#10;AAgAh07iQEkQXbm5AQAAcQMAAA4AAAAAAAAAAQAgAAAAJAEAAGRycy9lMm9Eb2MueG1sUEsFBgAA&#10;AAAGAAYAWQEAAE8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36F3793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AEA4D8"/>
    <w:multiLevelType w:val="singleLevel"/>
    <w:tmpl w:val="CAAEA4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YjcyZWJhMWEzZjZiNGJmOWRkZjljYzE0ZWM2YjgifQ=="/>
  </w:docVars>
  <w:rsids>
    <w:rsidRoot w:val="00FC5642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2024-08-30T00:30:00Z</dcterms:created>
  <dc:creator>你淡我淡</dc:creator>
  <cp:lastModifiedBy>你淡我淡</cp:lastModifiedBy>
  <dcterms:modified xsi:type="dcterms:W3CDTF">2024-08-30T00:31:41Z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84B67889226F466EA0C9D684C49BE344_11</vt:lpwstr>
  </property>
</Properties>
</file>