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4180" w:firstLineChars="950"/>
        <w:textAlignment w:val="auto"/>
        <w:rPr>
          <w:rStyle w:val="7"/>
          <w:rFonts w:ascii="方正小标宋简体" w:hAnsi="华文仿宋" w:eastAsia="方正小标宋简体"/>
          <w:kern w:val="0"/>
          <w:sz w:val="44"/>
          <w:szCs w:val="44"/>
        </w:rPr>
      </w:pPr>
    </w:p>
    <w:p>
      <w:pPr>
        <w:spacing w:line="560" w:lineRule="exact"/>
        <w:jc w:val="center"/>
        <w:textAlignment w:val="auto"/>
        <w:rPr>
          <w:rStyle w:val="7"/>
          <w:rFonts w:ascii="方正小标宋简体" w:hAnsi="华文仿宋" w:eastAsia="方正小标宋简体"/>
          <w:snapToGrid w:val="0"/>
          <w:spacing w:val="0"/>
          <w:w w:val="100"/>
          <w:kern w:val="0"/>
          <w:sz w:val="44"/>
          <w:szCs w:val="44"/>
          <w:fitText w:val="3824" w:id="0"/>
        </w:rPr>
      </w:pPr>
      <w:r>
        <w:rPr>
          <w:rStyle w:val="7"/>
          <w:rFonts w:hint="eastAsia" w:ascii="方正小标宋简体" w:hAnsi="华文仿宋" w:eastAsia="方正小标宋简体"/>
          <w:snapToGrid w:val="0"/>
          <w:spacing w:val="0"/>
          <w:w w:val="100"/>
          <w:kern w:val="0"/>
          <w:sz w:val="44"/>
          <w:szCs w:val="44"/>
          <w:fitText w:val="3824" w:id="0"/>
          <w:lang w:eastAsia="zh-CN"/>
        </w:rPr>
        <w:t>融安县农村合作经济经营管理指导站</w:t>
      </w:r>
      <w:r>
        <w:rPr>
          <w:rStyle w:val="7"/>
          <w:rFonts w:ascii="方正小标宋简体" w:hAnsi="华文仿宋" w:eastAsia="方正小标宋简体"/>
          <w:snapToGrid w:val="0"/>
          <w:spacing w:val="0"/>
          <w:w w:val="100"/>
          <w:kern w:val="0"/>
          <w:sz w:val="44"/>
          <w:szCs w:val="44"/>
          <w:fitText w:val="3824" w:id="0"/>
        </w:rPr>
        <w:t>202</w:t>
      </w:r>
      <w:r>
        <w:rPr>
          <w:rStyle w:val="7"/>
          <w:rFonts w:hint="eastAsia" w:ascii="方正小标宋简体" w:hAnsi="华文仿宋" w:eastAsia="方正小标宋简体"/>
          <w:snapToGrid w:val="0"/>
          <w:spacing w:val="0"/>
          <w:w w:val="100"/>
          <w:kern w:val="0"/>
          <w:sz w:val="44"/>
          <w:szCs w:val="44"/>
          <w:fitText w:val="3824" w:id="0"/>
          <w:lang w:val="en-US" w:eastAsia="zh-CN"/>
        </w:rPr>
        <w:t>1</w:t>
      </w:r>
      <w:r>
        <w:rPr>
          <w:rStyle w:val="7"/>
          <w:rFonts w:ascii="方正小标宋简体" w:hAnsi="华文仿宋" w:eastAsia="方正小标宋简体"/>
          <w:snapToGrid w:val="0"/>
          <w:spacing w:val="0"/>
          <w:w w:val="100"/>
          <w:kern w:val="0"/>
          <w:sz w:val="44"/>
          <w:szCs w:val="44"/>
          <w:fitText w:val="3824" w:id="0"/>
        </w:rPr>
        <w:t>年</w:t>
      </w:r>
    </w:p>
    <w:p>
      <w:pPr>
        <w:spacing w:line="560" w:lineRule="exact"/>
        <w:jc w:val="center"/>
        <w:textAlignment w:val="auto"/>
        <w:rPr>
          <w:rStyle w:val="7"/>
          <w:rFonts w:ascii="方正小标宋简体" w:hAnsi="华文仿宋" w:eastAsia="方正小标宋简体"/>
          <w:sz w:val="44"/>
          <w:szCs w:val="44"/>
        </w:rPr>
      </w:pPr>
      <w:r>
        <w:rPr>
          <w:rStyle w:val="7"/>
          <w:rFonts w:ascii="方正小标宋简体" w:hAnsi="华文仿宋" w:eastAsia="方正小标宋简体"/>
          <w:snapToGrid w:val="0"/>
          <w:spacing w:val="0"/>
          <w:w w:val="100"/>
          <w:kern w:val="0"/>
          <w:sz w:val="44"/>
          <w:szCs w:val="44"/>
          <w:fitText w:val="3824" w:id="1"/>
        </w:rPr>
        <w:t>部门预算</w:t>
      </w:r>
      <w:r>
        <w:rPr>
          <w:rStyle w:val="7"/>
          <w:rFonts w:hint="eastAsia" w:ascii="方正小标宋简体" w:hAnsi="华文仿宋" w:eastAsia="方正小标宋简体"/>
          <w:kern w:val="0"/>
          <w:sz w:val="44"/>
          <w:szCs w:val="44"/>
        </w:rPr>
        <w:t>及“三公”经费预算编制说明</w:t>
      </w:r>
    </w:p>
    <w:p>
      <w:pPr>
        <w:tabs>
          <w:tab w:val="center" w:pos="4475"/>
        </w:tabs>
        <w:spacing w:line="560" w:lineRule="exact"/>
        <w:jc w:val="center"/>
        <w:textAlignment w:val="auto"/>
        <w:rPr>
          <w:rStyle w:val="7"/>
          <w:rFonts w:ascii="仿宋_GB2312" w:hAnsi="华文仿宋" w:eastAsia="仿宋_GB2312"/>
          <w:color w:val="000000"/>
          <w:sz w:val="32"/>
          <w:szCs w:val="32"/>
        </w:rPr>
      </w:pPr>
    </w:p>
    <w:p>
      <w:pPr>
        <w:spacing w:line="560" w:lineRule="exact"/>
        <w:textAlignment w:val="auto"/>
        <w:rPr>
          <w:rStyle w:val="7"/>
          <w:rFonts w:ascii="方正小标宋简体" w:hAnsi="华文仿宋" w:eastAsia="方正小标宋简体"/>
          <w:sz w:val="44"/>
          <w:szCs w:val="44"/>
        </w:rPr>
      </w:pPr>
    </w:p>
    <w:p>
      <w:pPr>
        <w:spacing w:line="360" w:lineRule="auto"/>
        <w:jc w:val="center"/>
        <w:textAlignment w:val="auto"/>
        <w:rPr>
          <w:rStyle w:val="6"/>
          <w:rFonts w:ascii="方正小标宋简体" w:hAnsi="华文仿宋" w:eastAsia="方正小标宋简体"/>
          <w:bCs w:val="0"/>
          <w:sz w:val="44"/>
          <w:szCs w:val="44"/>
        </w:rPr>
      </w:pPr>
      <w:r>
        <w:rPr>
          <w:rStyle w:val="6"/>
          <w:rFonts w:ascii="方正小标宋简体" w:hAnsi="华文仿宋" w:eastAsia="方正小标宋简体"/>
          <w:bCs w:val="0"/>
          <w:sz w:val="44"/>
          <w:szCs w:val="44"/>
        </w:rPr>
        <w:t>目 录</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rPr>
      </w:pPr>
      <w:r>
        <w:rPr>
          <w:rStyle w:val="7"/>
          <w:rFonts w:ascii="仿宋_GB2312" w:hAnsi="华文仿宋" w:eastAsia="仿宋_GB2312" w:cs="宋体"/>
          <w:b/>
          <w:bCs/>
          <w:color w:val="000000"/>
          <w:sz w:val="32"/>
          <w:szCs w:val="32"/>
        </w:rPr>
        <w:t>第一部分：部门概况</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一、主要职责</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二、机构设置情况</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三、编制现状及人员构成</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rPr>
      </w:pPr>
      <w:r>
        <w:rPr>
          <w:rStyle w:val="7"/>
          <w:rFonts w:ascii="仿宋_GB2312" w:hAnsi="华文仿宋" w:eastAsia="仿宋_GB2312" w:cs="宋体"/>
          <w:b/>
          <w:bCs/>
          <w:color w:val="000000"/>
          <w:sz w:val="32"/>
          <w:szCs w:val="32"/>
        </w:rPr>
        <w:t>第二部分：</w:t>
      </w:r>
      <w:r>
        <w:rPr>
          <w:rStyle w:val="7"/>
          <w:rFonts w:hint="eastAsia" w:ascii="仿宋_GB2312" w:hAnsi="华文仿宋" w:eastAsia="仿宋_GB2312" w:cs="宋体"/>
          <w:b/>
          <w:bCs/>
          <w:color w:val="000000"/>
          <w:sz w:val="32"/>
          <w:szCs w:val="32"/>
          <w:lang w:eastAsia="zh-CN"/>
        </w:rPr>
        <w:t>融安县农村合作经济经营管理指导站</w:t>
      </w:r>
      <w:r>
        <w:rPr>
          <w:rStyle w:val="7"/>
          <w:rFonts w:ascii="仿宋_GB2312" w:hAnsi="华文仿宋" w:eastAsia="仿宋_GB2312" w:cs="宋体"/>
          <w:b/>
          <w:bCs/>
          <w:color w:val="000000"/>
          <w:sz w:val="32"/>
          <w:szCs w:val="32"/>
        </w:rPr>
        <w:t>202</w:t>
      </w:r>
      <w:r>
        <w:rPr>
          <w:rStyle w:val="7"/>
          <w:rFonts w:hint="eastAsia" w:ascii="仿宋_GB2312" w:hAnsi="华文仿宋" w:eastAsia="仿宋_GB2312" w:cs="宋体"/>
          <w:b/>
          <w:bCs/>
          <w:color w:val="000000"/>
          <w:sz w:val="32"/>
          <w:szCs w:val="32"/>
          <w:lang w:val="en-US" w:eastAsia="zh-CN"/>
        </w:rPr>
        <w:t>1</w:t>
      </w:r>
      <w:r>
        <w:rPr>
          <w:rStyle w:val="7"/>
          <w:rFonts w:ascii="仿宋_GB2312" w:hAnsi="华文仿宋" w:eastAsia="仿宋_GB2312" w:cs="宋体"/>
          <w:b/>
          <w:bCs/>
          <w:color w:val="000000"/>
          <w:sz w:val="32"/>
          <w:szCs w:val="32"/>
        </w:rPr>
        <w:t>年部门预算表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一、部门收支总表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二、部门收入总表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三、部门支出总表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四、支出分经济科目表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五、财政拨款收支总表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六、一般公共预算支出</w:t>
      </w:r>
      <w:r>
        <w:rPr>
          <w:rStyle w:val="7"/>
          <w:rFonts w:hint="eastAsia" w:ascii="仿宋_GB2312" w:hAnsi="华文仿宋" w:eastAsia="仿宋_GB2312" w:cs="宋体"/>
          <w:bCs/>
          <w:color w:val="000000"/>
          <w:sz w:val="32"/>
          <w:szCs w:val="32"/>
          <w:lang w:eastAsia="zh-CN"/>
        </w:rPr>
        <w:t>总</w:t>
      </w:r>
      <w:r>
        <w:rPr>
          <w:rStyle w:val="7"/>
          <w:rFonts w:ascii="仿宋_GB2312" w:hAnsi="华文仿宋" w:eastAsia="仿宋_GB2312" w:cs="宋体"/>
          <w:bCs/>
          <w:color w:val="000000"/>
          <w:sz w:val="32"/>
          <w:szCs w:val="32"/>
        </w:rPr>
        <w:t>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七、基本支出明细表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八、项目支出明细表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九、</w:t>
      </w:r>
      <w:r>
        <w:rPr>
          <w:rStyle w:val="7"/>
          <w:rFonts w:hint="eastAsia" w:ascii="仿宋_GB2312" w:hAnsi="华文仿宋" w:eastAsia="仿宋_GB2312" w:cs="宋体"/>
          <w:bCs/>
          <w:color w:val="000000"/>
          <w:sz w:val="32"/>
          <w:szCs w:val="32"/>
        </w:rPr>
        <w:t>“三公”经费、会议费和培训费支出预算表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十、政府采购</w:t>
      </w:r>
      <w:r>
        <w:rPr>
          <w:rStyle w:val="7"/>
          <w:rFonts w:hint="eastAsia" w:ascii="仿宋_GB2312" w:hAnsi="华文仿宋" w:eastAsia="仿宋_GB2312" w:cs="宋体"/>
          <w:bCs/>
          <w:color w:val="000000"/>
          <w:sz w:val="32"/>
          <w:szCs w:val="32"/>
        </w:rPr>
        <w:t>预算</w:t>
      </w:r>
      <w:r>
        <w:rPr>
          <w:rStyle w:val="7"/>
          <w:rFonts w:ascii="仿宋_GB2312" w:hAnsi="华文仿宋" w:eastAsia="仿宋_GB2312" w:cs="宋体"/>
          <w:bCs/>
          <w:color w:val="000000"/>
          <w:sz w:val="32"/>
          <w:szCs w:val="32"/>
        </w:rPr>
        <w:t>表</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 xml:space="preserve">十一、政府购买服务表   </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十二、政府性基金</w:t>
      </w:r>
      <w:r>
        <w:rPr>
          <w:rStyle w:val="7"/>
          <w:rFonts w:hint="eastAsia" w:ascii="仿宋_GB2312" w:hAnsi="华文仿宋" w:eastAsia="仿宋_GB2312" w:cs="宋体"/>
          <w:bCs/>
          <w:color w:val="000000"/>
          <w:sz w:val="32"/>
          <w:szCs w:val="32"/>
        </w:rPr>
        <w:t>支出预算表</w:t>
      </w:r>
      <w:r>
        <w:rPr>
          <w:rStyle w:val="7"/>
          <w:rFonts w:ascii="仿宋_GB2312" w:hAnsi="华文仿宋" w:eastAsia="仿宋_GB2312" w:cs="宋体"/>
          <w:bCs/>
          <w:color w:val="000000"/>
          <w:sz w:val="32"/>
          <w:szCs w:val="32"/>
        </w:rPr>
        <w:t xml:space="preserve"> </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十三、国有资本经营</w:t>
      </w:r>
      <w:r>
        <w:rPr>
          <w:rStyle w:val="7"/>
          <w:rFonts w:hint="eastAsia" w:ascii="仿宋_GB2312" w:hAnsi="华文仿宋" w:eastAsia="仿宋_GB2312" w:cs="宋体"/>
          <w:bCs/>
          <w:color w:val="000000"/>
          <w:sz w:val="32"/>
          <w:szCs w:val="32"/>
        </w:rPr>
        <w:t>支出预算表</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rPr>
      </w:pPr>
      <w:r>
        <w:rPr>
          <w:rStyle w:val="7"/>
          <w:rFonts w:ascii="仿宋_GB2312" w:hAnsi="华文仿宋" w:eastAsia="仿宋_GB2312" w:cs="宋体"/>
          <w:b/>
          <w:bCs/>
          <w:color w:val="000000"/>
          <w:sz w:val="32"/>
          <w:szCs w:val="32"/>
        </w:rPr>
        <w:t>第三部分：202</w:t>
      </w:r>
      <w:r>
        <w:rPr>
          <w:rStyle w:val="7"/>
          <w:rFonts w:hint="eastAsia" w:ascii="仿宋_GB2312" w:hAnsi="华文仿宋" w:eastAsia="仿宋_GB2312" w:cs="宋体"/>
          <w:b/>
          <w:bCs/>
          <w:color w:val="000000"/>
          <w:sz w:val="32"/>
          <w:szCs w:val="32"/>
          <w:lang w:val="en-US" w:eastAsia="zh-CN"/>
        </w:rPr>
        <w:t>1</w:t>
      </w:r>
      <w:r>
        <w:rPr>
          <w:rStyle w:val="7"/>
          <w:rFonts w:ascii="仿宋_GB2312" w:hAnsi="华文仿宋" w:eastAsia="仿宋_GB2312" w:cs="宋体"/>
          <w:b/>
          <w:bCs/>
          <w:color w:val="000000"/>
          <w:sz w:val="32"/>
          <w:szCs w:val="32"/>
        </w:rPr>
        <w:t>年</w:t>
      </w:r>
      <w:r>
        <w:rPr>
          <w:rStyle w:val="7"/>
          <w:rFonts w:hint="eastAsia" w:ascii="仿宋_GB2312" w:hAnsi="华文仿宋" w:eastAsia="仿宋_GB2312" w:cs="宋体"/>
          <w:b/>
          <w:bCs/>
          <w:color w:val="000000"/>
          <w:sz w:val="32"/>
          <w:szCs w:val="32"/>
          <w:lang w:eastAsia="zh-CN"/>
        </w:rPr>
        <w:t>融安县农村合作经济经营管理指导站</w:t>
      </w:r>
      <w:r>
        <w:rPr>
          <w:rStyle w:val="7"/>
          <w:rFonts w:ascii="仿宋_GB2312" w:hAnsi="华文仿宋" w:eastAsia="仿宋_GB2312" w:cs="宋体"/>
          <w:b/>
          <w:bCs/>
          <w:color w:val="000000"/>
          <w:sz w:val="32"/>
          <w:szCs w:val="32"/>
        </w:rPr>
        <w:t>部门预算</w:t>
      </w:r>
      <w:r>
        <w:rPr>
          <w:rStyle w:val="7"/>
          <w:rFonts w:hint="eastAsia" w:ascii="仿宋_GB2312" w:hAnsi="华文仿宋" w:eastAsia="仿宋_GB2312" w:cs="宋体"/>
          <w:b/>
          <w:bCs/>
          <w:color w:val="000000"/>
          <w:sz w:val="32"/>
          <w:szCs w:val="32"/>
        </w:rPr>
        <w:t>及“三公”经费预算</w:t>
      </w:r>
      <w:r>
        <w:rPr>
          <w:rStyle w:val="7"/>
          <w:rFonts w:ascii="仿宋_GB2312" w:hAnsi="华文仿宋" w:eastAsia="仿宋_GB2312" w:cs="宋体"/>
          <w:b/>
          <w:bCs/>
          <w:color w:val="000000"/>
          <w:sz w:val="32"/>
          <w:szCs w:val="32"/>
        </w:rPr>
        <w:t>说明</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rPr>
      </w:pPr>
      <w:r>
        <w:rPr>
          <w:rStyle w:val="7"/>
          <w:rFonts w:ascii="仿宋_GB2312" w:hAnsi="华文仿宋" w:eastAsia="仿宋_GB2312" w:cs="宋体"/>
          <w:b/>
          <w:bCs/>
          <w:color w:val="000000"/>
          <w:sz w:val="32"/>
          <w:szCs w:val="32"/>
        </w:rPr>
        <w:t>第四部分：名词解释</w:t>
      </w:r>
    </w:p>
    <w:p>
      <w:pPr>
        <w:spacing w:line="360" w:lineRule="auto"/>
        <w:textAlignment w:val="auto"/>
        <w:rPr>
          <w:rStyle w:val="6"/>
          <w:rFonts w:ascii="仿宋_GB2312" w:hAnsi="华文仿宋" w:eastAsia="仿宋_GB2312" w:cs="宋体"/>
          <w:color w:val="000000"/>
          <w:kern w:val="0"/>
          <w:sz w:val="32"/>
          <w:szCs w:val="32"/>
        </w:rPr>
      </w:pPr>
    </w:p>
    <w:p>
      <w:pPr>
        <w:snapToGrid w:val="0"/>
        <w:spacing w:line="360" w:lineRule="auto"/>
        <w:ind w:right="-218" w:rightChars="-104"/>
        <w:jc w:val="center"/>
        <w:textAlignment w:val="auto"/>
        <w:rPr>
          <w:rStyle w:val="6"/>
          <w:rFonts w:ascii="仿宋_GB2312" w:hAnsi="华文仿宋" w:eastAsia="仿宋_GB2312"/>
          <w:color w:val="000000"/>
          <w:sz w:val="32"/>
          <w:szCs w:val="32"/>
          <w:highlight w:val="none"/>
        </w:rPr>
      </w:pPr>
      <w:r>
        <w:rPr>
          <w:rStyle w:val="6"/>
          <w:rFonts w:ascii="仿宋_GB2312" w:hAnsi="华文仿宋" w:eastAsia="仿宋_GB2312"/>
          <w:color w:val="000000"/>
          <w:sz w:val="32"/>
          <w:szCs w:val="32"/>
          <w:highlight w:val="none"/>
        </w:rPr>
        <w:t>第一部分：</w:t>
      </w:r>
      <w:r>
        <w:rPr>
          <w:rStyle w:val="6"/>
          <w:rFonts w:hint="eastAsia" w:ascii="仿宋_GB2312" w:hAnsi="华文仿宋" w:eastAsia="仿宋_GB2312"/>
          <w:color w:val="000000"/>
          <w:sz w:val="32"/>
          <w:szCs w:val="32"/>
          <w:highlight w:val="none"/>
          <w:lang w:eastAsia="zh-CN"/>
        </w:rPr>
        <w:t>融安县农村合作经济经营管理指导站</w:t>
      </w:r>
      <w:r>
        <w:rPr>
          <w:rStyle w:val="6"/>
          <w:rFonts w:ascii="仿宋_GB2312" w:hAnsi="华文仿宋" w:eastAsia="仿宋_GB2312"/>
          <w:color w:val="000000"/>
          <w:sz w:val="32"/>
          <w:szCs w:val="32"/>
          <w:highlight w:val="none"/>
        </w:rPr>
        <w:t>部门概况</w:t>
      </w: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r>
        <w:rPr>
          <w:rStyle w:val="7"/>
          <w:rFonts w:ascii="黑体" w:hAnsi="黑体" w:eastAsia="黑体" w:cs="黑体"/>
          <w:b/>
          <w:bCs/>
          <w:color w:val="000000"/>
          <w:sz w:val="32"/>
          <w:szCs w:val="32"/>
        </w:rPr>
        <w:t>一、主要职责</w:t>
      </w:r>
    </w:p>
    <w:p>
      <w:pPr>
        <w:spacing w:line="360" w:lineRule="auto"/>
        <w:ind w:firstLine="643" w:firstLineChars="200"/>
        <w:textAlignment w:val="auto"/>
        <w:rPr>
          <w:rStyle w:val="7"/>
          <w:rFonts w:ascii="楷体_GB2312" w:hAnsi="华文仿宋" w:eastAsia="楷体_GB2312"/>
          <w:b/>
          <w:color w:val="000000"/>
          <w:kern w:val="0"/>
          <w:sz w:val="32"/>
          <w:szCs w:val="32"/>
        </w:rPr>
      </w:pPr>
      <w:r>
        <w:rPr>
          <w:rStyle w:val="7"/>
          <w:rFonts w:ascii="楷体_GB2312" w:hAnsi="华文仿宋" w:eastAsia="楷体_GB2312"/>
          <w:b/>
          <w:color w:val="000000"/>
          <w:kern w:val="0"/>
          <w:sz w:val="32"/>
          <w:szCs w:val="32"/>
        </w:rPr>
        <w:t>（一）</w:t>
      </w:r>
      <w:r>
        <w:rPr>
          <w:rStyle w:val="19"/>
          <w:rFonts w:hint="eastAsia" w:ascii="Times New Roman" w:eastAsia="楷体_GB2312" w:cs="楷体_GB2312"/>
          <w:sz w:val="32"/>
          <w:szCs w:val="32"/>
        </w:rPr>
        <w:t>农村承包合</w:t>
      </w:r>
      <w:r>
        <w:rPr>
          <w:rStyle w:val="19"/>
          <w:rFonts w:hint="eastAsia" w:ascii="Times New Roman" w:eastAsia="楷体_GB2312" w:cs="楷体_GB2312"/>
          <w:kern w:val="21"/>
          <w:sz w:val="32"/>
          <w:szCs w:val="32"/>
        </w:rPr>
        <w:t>同</w:t>
      </w:r>
      <w:r>
        <w:rPr>
          <w:rStyle w:val="19"/>
          <w:rFonts w:hint="eastAsia" w:eastAsia="楷体_GB2312" w:cs="楷体_GB2312"/>
          <w:kern w:val="21"/>
          <w:sz w:val="32"/>
          <w:szCs w:val="32"/>
          <w:lang w:eastAsia="zh-CN"/>
        </w:rPr>
        <w:t>管</w:t>
      </w:r>
      <w:r>
        <w:rPr>
          <w:rStyle w:val="19"/>
          <w:rFonts w:hint="eastAsia" w:eastAsia="楷体_GB2312" w:cs="楷体_GB2312"/>
          <w:spacing w:val="0"/>
          <w:kern w:val="15"/>
          <w:sz w:val="32"/>
          <w:szCs w:val="32"/>
          <w:lang w:eastAsia="zh-CN"/>
        </w:rPr>
        <w:t>理</w:t>
      </w:r>
    </w:p>
    <w:p>
      <w:pPr>
        <w:spacing w:line="360" w:lineRule="auto"/>
        <w:ind w:firstLine="643" w:firstLineChars="200"/>
        <w:textAlignment w:val="auto"/>
        <w:rPr>
          <w:rStyle w:val="7"/>
          <w:rFonts w:ascii="楷体_GB2312" w:hAnsi="华文仿宋" w:eastAsia="楷体_GB2312"/>
          <w:b/>
          <w:color w:val="000000"/>
          <w:kern w:val="0"/>
          <w:sz w:val="32"/>
          <w:szCs w:val="32"/>
        </w:rPr>
      </w:pPr>
      <w:r>
        <w:rPr>
          <w:rStyle w:val="7"/>
          <w:rFonts w:ascii="楷体_GB2312" w:hAnsi="华文仿宋" w:eastAsia="楷体_GB2312"/>
          <w:b/>
          <w:color w:val="000000"/>
          <w:kern w:val="0"/>
          <w:sz w:val="32"/>
          <w:szCs w:val="32"/>
        </w:rPr>
        <w:t>（二）</w:t>
      </w:r>
      <w:r>
        <w:rPr>
          <w:rStyle w:val="19"/>
          <w:rFonts w:hint="eastAsia" w:ascii="Times New Roman" w:eastAsia="楷体_GB2312" w:cs="楷体_GB2312"/>
          <w:spacing w:val="0"/>
          <w:kern w:val="15"/>
          <w:sz w:val="32"/>
          <w:szCs w:val="32"/>
        </w:rPr>
        <w:t>农</w:t>
      </w:r>
      <w:r>
        <w:rPr>
          <w:rStyle w:val="19"/>
          <w:rFonts w:hint="eastAsia" w:ascii="Times New Roman" w:eastAsia="楷体_GB2312" w:cs="楷体_GB2312"/>
          <w:kern w:val="21"/>
          <w:sz w:val="32"/>
          <w:szCs w:val="32"/>
        </w:rPr>
        <w:t>村集体</w:t>
      </w:r>
      <w:r>
        <w:rPr>
          <w:rStyle w:val="19"/>
          <w:rFonts w:hint="eastAsia" w:ascii="Times New Roman" w:eastAsia="楷体_GB2312" w:cs="楷体_GB2312"/>
          <w:sz w:val="32"/>
          <w:szCs w:val="32"/>
        </w:rPr>
        <w:t>资产管理</w:t>
      </w:r>
      <w:r>
        <w:rPr>
          <w:rStyle w:val="19"/>
          <w:rFonts w:hint="eastAsia" w:eastAsia="楷体_GB2312" w:cs="楷体_GB2312"/>
          <w:sz w:val="32"/>
          <w:szCs w:val="32"/>
          <w:lang w:eastAsia="zh-CN"/>
        </w:rPr>
        <w:t>、</w:t>
      </w:r>
      <w:r>
        <w:rPr>
          <w:rStyle w:val="19"/>
          <w:rFonts w:hint="eastAsia" w:ascii="Times New Roman" w:eastAsia="楷体_GB2312" w:cs="楷体_GB2312"/>
          <w:sz w:val="32"/>
          <w:szCs w:val="32"/>
        </w:rPr>
        <w:t>农村财务管理</w:t>
      </w:r>
    </w:p>
    <w:p>
      <w:pPr>
        <w:numPr>
          <w:ilvl w:val="0"/>
          <w:numId w:val="0"/>
        </w:numPr>
        <w:ind w:firstLine="643" w:firstLineChars="200"/>
        <w:jc w:val="left"/>
        <w:rPr>
          <w:rStyle w:val="19"/>
          <w:rFonts w:hint="eastAsia" w:ascii="Times New Roman" w:eastAsia="楷体_GB2312" w:cs="楷体_GB2312"/>
          <w:sz w:val="32"/>
          <w:szCs w:val="32"/>
        </w:rPr>
      </w:pPr>
      <w:r>
        <w:rPr>
          <w:rStyle w:val="7"/>
          <w:rFonts w:ascii="楷体_GB2312" w:hAnsi="华文仿宋" w:eastAsia="楷体_GB2312"/>
          <w:b/>
          <w:color w:val="000000"/>
          <w:kern w:val="0"/>
          <w:sz w:val="32"/>
          <w:szCs w:val="32"/>
        </w:rPr>
        <w:t>（三）</w:t>
      </w:r>
      <w:r>
        <w:rPr>
          <w:rStyle w:val="19"/>
          <w:rFonts w:hint="eastAsia" w:ascii="Times New Roman" w:eastAsia="楷体_GB2312" w:cs="楷体_GB2312"/>
          <w:sz w:val="32"/>
          <w:szCs w:val="32"/>
        </w:rPr>
        <w:t>农业产业化管理</w:t>
      </w:r>
    </w:p>
    <w:p>
      <w:pPr>
        <w:numPr>
          <w:ilvl w:val="0"/>
          <w:numId w:val="0"/>
        </w:numPr>
        <w:ind w:leftChars="200" w:firstLine="321" w:firstLineChars="100"/>
        <w:jc w:val="left"/>
        <w:rPr>
          <w:rStyle w:val="19"/>
          <w:rFonts w:hint="eastAsia" w:eastAsia="楷体_GB2312" w:cs="楷体_GB2312"/>
          <w:sz w:val="32"/>
          <w:szCs w:val="32"/>
          <w:lang w:eastAsia="zh-CN"/>
        </w:rPr>
      </w:pPr>
      <w:r>
        <w:rPr>
          <w:rStyle w:val="19"/>
          <w:rFonts w:hint="eastAsia" w:eastAsia="楷体_GB2312" w:cs="楷体_GB2312"/>
          <w:b/>
          <w:bCs/>
          <w:sz w:val="32"/>
          <w:szCs w:val="32"/>
          <w:lang w:eastAsia="zh-CN"/>
        </w:rPr>
        <w:t>（四）</w:t>
      </w:r>
      <w:r>
        <w:rPr>
          <w:rStyle w:val="19"/>
          <w:rFonts w:hint="eastAsia" w:ascii="Times New Roman" w:eastAsia="楷体_GB2312" w:cs="楷体_GB2312"/>
          <w:sz w:val="32"/>
          <w:szCs w:val="32"/>
        </w:rPr>
        <w:t>农村合作经济</w:t>
      </w:r>
      <w:r>
        <w:rPr>
          <w:rStyle w:val="19"/>
          <w:rFonts w:hint="eastAsia" w:eastAsia="楷体_GB2312" w:cs="楷体_GB2312"/>
          <w:sz w:val="32"/>
          <w:szCs w:val="32"/>
          <w:lang w:eastAsia="zh-CN"/>
        </w:rPr>
        <w:t>组织</w:t>
      </w:r>
    </w:p>
    <w:p>
      <w:pPr>
        <w:numPr>
          <w:ilvl w:val="0"/>
          <w:numId w:val="0"/>
        </w:numPr>
        <w:ind w:leftChars="200" w:firstLine="321" w:firstLineChars="100"/>
        <w:jc w:val="left"/>
        <w:rPr>
          <w:rStyle w:val="19"/>
          <w:rFonts w:hint="eastAsia" w:ascii="Times New Roman" w:eastAsia="楷体_GB2312" w:cs="楷体_GB2312"/>
          <w:sz w:val="32"/>
          <w:szCs w:val="32"/>
        </w:rPr>
      </w:pPr>
      <w:r>
        <w:rPr>
          <w:rStyle w:val="19"/>
          <w:rFonts w:hint="eastAsia" w:eastAsia="楷体_GB2312" w:cs="楷体_GB2312"/>
          <w:b/>
          <w:bCs/>
          <w:sz w:val="32"/>
          <w:szCs w:val="32"/>
          <w:lang w:eastAsia="zh-CN"/>
        </w:rPr>
        <w:t>（五）</w:t>
      </w:r>
      <w:r>
        <w:rPr>
          <w:rStyle w:val="19"/>
          <w:rFonts w:hint="eastAsia" w:ascii="Times New Roman" w:eastAsia="楷体_GB2312" w:cs="楷体_GB2312"/>
          <w:sz w:val="32"/>
          <w:szCs w:val="32"/>
        </w:rPr>
        <w:t>农民负担监督管理</w:t>
      </w:r>
    </w:p>
    <w:p>
      <w:pPr>
        <w:numPr>
          <w:ilvl w:val="0"/>
          <w:numId w:val="0"/>
        </w:numPr>
        <w:ind w:leftChars="200" w:firstLine="321" w:firstLineChars="100"/>
        <w:jc w:val="left"/>
        <w:rPr>
          <w:rStyle w:val="19"/>
          <w:rFonts w:hint="eastAsia" w:ascii="Times New Roman" w:eastAsia="楷体_GB2312" w:cs="楷体_GB2312"/>
          <w:sz w:val="32"/>
          <w:szCs w:val="32"/>
        </w:rPr>
      </w:pPr>
      <w:r>
        <w:rPr>
          <w:rStyle w:val="19"/>
          <w:rFonts w:hint="eastAsia" w:eastAsia="楷体_GB2312" w:cs="楷体_GB2312"/>
          <w:b/>
          <w:bCs/>
          <w:sz w:val="32"/>
          <w:szCs w:val="32"/>
          <w:lang w:eastAsia="zh-CN"/>
        </w:rPr>
        <w:t>（六）</w:t>
      </w:r>
      <w:r>
        <w:rPr>
          <w:rStyle w:val="19"/>
          <w:rFonts w:hint="eastAsia" w:ascii="Times New Roman" w:eastAsia="楷体_GB2312" w:cs="楷体_GB2312"/>
          <w:sz w:val="32"/>
          <w:szCs w:val="32"/>
        </w:rPr>
        <w:t>农经经济政策宣传</w:t>
      </w:r>
    </w:p>
    <w:p>
      <w:pPr>
        <w:numPr>
          <w:ilvl w:val="0"/>
          <w:numId w:val="0"/>
        </w:numPr>
        <w:ind w:leftChars="200" w:firstLine="321" w:firstLineChars="100"/>
        <w:jc w:val="left"/>
        <w:rPr>
          <w:rStyle w:val="19"/>
          <w:rFonts w:hint="eastAsia" w:ascii="Times New Roman" w:eastAsia="楷体_GB2312" w:cs="楷体_GB2312"/>
          <w:sz w:val="32"/>
          <w:szCs w:val="32"/>
        </w:rPr>
      </w:pPr>
      <w:r>
        <w:rPr>
          <w:rStyle w:val="19"/>
          <w:rFonts w:hint="eastAsia" w:eastAsia="楷体_GB2312" w:cs="楷体_GB2312"/>
          <w:b/>
          <w:bCs/>
          <w:sz w:val="32"/>
          <w:szCs w:val="32"/>
          <w:lang w:eastAsia="zh-CN"/>
        </w:rPr>
        <w:t>（七）</w:t>
      </w:r>
      <w:r>
        <w:rPr>
          <w:rStyle w:val="19"/>
          <w:rFonts w:hint="eastAsia" w:ascii="Times New Roman" w:eastAsia="楷体_GB2312" w:cs="楷体_GB2312"/>
          <w:sz w:val="32"/>
          <w:szCs w:val="32"/>
        </w:rPr>
        <w:t>农村经济数据收集分析统计管理</w:t>
      </w:r>
    </w:p>
    <w:p>
      <w:pPr>
        <w:numPr>
          <w:ilvl w:val="0"/>
          <w:numId w:val="0"/>
        </w:numPr>
        <w:ind w:leftChars="200" w:firstLine="320" w:firstLineChars="100"/>
        <w:jc w:val="left"/>
        <w:rPr>
          <w:rStyle w:val="7"/>
          <w:rFonts w:ascii="楷体_GB2312" w:hAnsi="华文仿宋" w:eastAsia="楷体_GB2312"/>
          <w:b/>
          <w:color w:val="000000"/>
          <w:kern w:val="0"/>
          <w:sz w:val="32"/>
          <w:szCs w:val="32"/>
        </w:rPr>
      </w:pPr>
      <w:r>
        <w:rPr>
          <w:rStyle w:val="19"/>
          <w:rFonts w:hint="eastAsia" w:ascii="Times New Roman" w:eastAsia="楷体_GB2312" w:cs="楷体_GB2312"/>
          <w:sz w:val="32"/>
          <w:szCs w:val="32"/>
          <w:lang w:eastAsia="zh-CN"/>
        </w:rPr>
        <w:t>融安县农村合作经济经营管理指导站</w:t>
      </w:r>
      <w:r>
        <w:rPr>
          <w:rStyle w:val="19"/>
          <w:rFonts w:hint="eastAsia" w:ascii="Times New Roman" w:eastAsia="楷体_GB2312" w:cs="楷体_GB2312"/>
          <w:sz w:val="32"/>
          <w:szCs w:val="32"/>
        </w:rPr>
        <w:t>是农村合作经济组织的建设和业务指导、监督、管理、运行情况的统计分析及财会人员的培训指导、集体资产的管理机构，对融安农村经济的发展起到保护护航的作用。</w:t>
      </w: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r>
        <w:rPr>
          <w:rStyle w:val="7"/>
          <w:rFonts w:ascii="黑体" w:hAnsi="黑体" w:eastAsia="黑体" w:cs="黑体"/>
          <w:b/>
          <w:bCs/>
          <w:color w:val="000000"/>
          <w:sz w:val="32"/>
          <w:szCs w:val="32"/>
        </w:rPr>
        <w:t>二、机构设置情况</w:t>
      </w:r>
    </w:p>
    <w:p>
      <w:pPr>
        <w:spacing w:line="360" w:lineRule="auto"/>
        <w:ind w:firstLine="640" w:firstLineChars="200"/>
        <w:textAlignment w:val="auto"/>
        <w:rPr>
          <w:rStyle w:val="7"/>
          <w:rFonts w:hint="eastAsia" w:ascii="仿宋_GB2312" w:hAnsi="华文仿宋" w:eastAsia="仿宋_GB2312"/>
          <w:color w:val="000000"/>
          <w:sz w:val="32"/>
          <w:szCs w:val="32"/>
          <w:lang w:eastAsia="zh-CN"/>
        </w:rPr>
      </w:pPr>
      <w:r>
        <w:rPr>
          <w:rStyle w:val="7"/>
          <w:rFonts w:ascii="仿宋_GB2312" w:hAnsi="华文仿宋" w:eastAsia="仿宋_GB2312"/>
          <w:color w:val="000000"/>
          <w:sz w:val="32"/>
          <w:szCs w:val="32"/>
        </w:rPr>
        <w:t>本部门共有直属单位</w:t>
      </w:r>
      <w:r>
        <w:rPr>
          <w:rStyle w:val="7"/>
          <w:rFonts w:hint="eastAsia" w:ascii="仿宋_GB2312" w:hAnsi="华文仿宋" w:eastAsia="仿宋_GB2312"/>
          <w:color w:val="000000"/>
          <w:sz w:val="32"/>
          <w:szCs w:val="32"/>
          <w:lang w:val="en-US" w:eastAsia="zh-CN"/>
        </w:rPr>
        <w:t>1</w:t>
      </w:r>
      <w:r>
        <w:rPr>
          <w:rStyle w:val="7"/>
          <w:rFonts w:ascii="仿宋_GB2312" w:hAnsi="华文仿宋" w:eastAsia="仿宋_GB2312"/>
          <w:color w:val="000000"/>
          <w:sz w:val="32"/>
          <w:szCs w:val="32"/>
        </w:rPr>
        <w:t>个。其中</w:t>
      </w:r>
      <w:r>
        <w:rPr>
          <w:rStyle w:val="7"/>
          <w:rFonts w:ascii="楷体_GB2312" w:hAnsi="华文仿宋" w:eastAsia="楷体_GB2312"/>
          <w:b/>
          <w:color w:val="000000"/>
          <w:kern w:val="0"/>
          <w:sz w:val="32"/>
          <w:szCs w:val="32"/>
        </w:rPr>
        <w:t>参照公务员管理事业单位</w:t>
      </w:r>
      <w:r>
        <w:rPr>
          <w:rStyle w:val="7"/>
          <w:rFonts w:hint="eastAsia" w:ascii="仿宋_GB2312" w:hAnsi="华文仿宋" w:eastAsia="仿宋_GB2312"/>
          <w:color w:val="000000"/>
          <w:sz w:val="32"/>
          <w:szCs w:val="32"/>
          <w:lang w:val="en-US" w:eastAsia="zh-CN"/>
        </w:rPr>
        <w:t>1</w:t>
      </w:r>
      <w:r>
        <w:rPr>
          <w:rStyle w:val="7"/>
          <w:rFonts w:ascii="仿宋_GB2312" w:hAnsi="华文仿宋" w:eastAsia="仿宋_GB2312"/>
          <w:color w:val="000000"/>
          <w:sz w:val="32"/>
          <w:szCs w:val="32"/>
        </w:rPr>
        <w:t>个</w:t>
      </w:r>
      <w:r>
        <w:rPr>
          <w:rStyle w:val="7"/>
          <w:rFonts w:hint="eastAsia" w:ascii="仿宋_GB2312" w:hAnsi="华文仿宋" w:eastAsia="仿宋_GB2312"/>
          <w:color w:val="000000"/>
          <w:sz w:val="32"/>
          <w:szCs w:val="32"/>
          <w:lang w:eastAsia="zh-CN"/>
        </w:rPr>
        <w:t>。</w:t>
      </w: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r>
        <w:rPr>
          <w:rStyle w:val="7"/>
          <w:rFonts w:ascii="黑体" w:hAnsi="黑体" w:eastAsia="黑体" w:cs="黑体"/>
          <w:b/>
          <w:bCs/>
          <w:color w:val="000000"/>
          <w:sz w:val="32"/>
          <w:szCs w:val="32"/>
        </w:rPr>
        <w:t>三、编制现状及人员构成</w:t>
      </w:r>
    </w:p>
    <w:p>
      <w:pPr>
        <w:spacing w:line="360" w:lineRule="auto"/>
        <w:ind w:firstLine="640" w:firstLineChars="200"/>
        <w:textAlignment w:val="auto"/>
        <w:rPr>
          <w:rStyle w:val="7"/>
          <w:rFonts w:ascii="仿宋_GB2312" w:hAnsi="华文仿宋" w:eastAsia="仿宋_GB2312"/>
          <w:color w:val="000000"/>
          <w:sz w:val="32"/>
          <w:szCs w:val="32"/>
        </w:rPr>
      </w:pPr>
      <w:r>
        <w:rPr>
          <w:rStyle w:val="7"/>
          <w:rFonts w:ascii="仿宋_GB2312" w:hAnsi="华文仿宋" w:eastAsia="仿宋_GB2312"/>
          <w:color w:val="000000"/>
          <w:sz w:val="32"/>
          <w:szCs w:val="32"/>
        </w:rPr>
        <w:t>单位人员编制总数为</w:t>
      </w:r>
      <w:r>
        <w:rPr>
          <w:rStyle w:val="7"/>
          <w:rFonts w:hint="eastAsia" w:ascii="仿宋_GB2312" w:hAnsi="华文仿宋" w:eastAsia="仿宋_GB2312"/>
          <w:color w:val="000000"/>
          <w:sz w:val="32"/>
          <w:szCs w:val="32"/>
          <w:lang w:val="en-US" w:eastAsia="zh-CN"/>
        </w:rPr>
        <w:t>7</w:t>
      </w:r>
      <w:r>
        <w:rPr>
          <w:rStyle w:val="7"/>
          <w:rFonts w:ascii="仿宋_GB2312" w:hAnsi="华文仿宋" w:eastAsia="仿宋_GB2312"/>
          <w:color w:val="000000"/>
          <w:sz w:val="32"/>
          <w:szCs w:val="32"/>
        </w:rPr>
        <w:t>人，其中：参公单位</w:t>
      </w:r>
      <w:r>
        <w:rPr>
          <w:rStyle w:val="7"/>
          <w:rFonts w:ascii="仿宋_GB2312" w:hAnsi="华文仿宋" w:eastAsia="仿宋_GB2312"/>
          <w:color w:val="000000"/>
          <w:sz w:val="32"/>
          <w:szCs w:val="32"/>
          <w:lang w:val="en-US"/>
        </w:rPr>
        <w:t>6</w:t>
      </w:r>
      <w:r>
        <w:rPr>
          <w:rStyle w:val="7"/>
          <w:rFonts w:ascii="仿宋_GB2312" w:hAnsi="华文仿宋" w:eastAsia="仿宋_GB2312"/>
          <w:color w:val="000000"/>
          <w:sz w:val="32"/>
          <w:szCs w:val="32"/>
        </w:rPr>
        <w:t>人，工勤编制</w:t>
      </w:r>
      <w:r>
        <w:rPr>
          <w:rStyle w:val="7"/>
          <w:rFonts w:ascii="仿宋_GB2312" w:hAnsi="华文仿宋" w:eastAsia="仿宋_GB2312"/>
          <w:color w:val="000000"/>
          <w:sz w:val="32"/>
          <w:szCs w:val="32"/>
          <w:lang w:val="en-US"/>
        </w:rPr>
        <w:t>1</w:t>
      </w:r>
      <w:r>
        <w:rPr>
          <w:rStyle w:val="7"/>
          <w:rFonts w:ascii="仿宋_GB2312" w:hAnsi="华文仿宋" w:eastAsia="仿宋_GB2312"/>
          <w:color w:val="000000"/>
          <w:sz w:val="32"/>
          <w:szCs w:val="32"/>
        </w:rPr>
        <w:t>人。</w:t>
      </w:r>
    </w:p>
    <w:p>
      <w:pPr>
        <w:spacing w:line="360" w:lineRule="auto"/>
        <w:ind w:firstLine="640" w:firstLineChars="200"/>
        <w:textAlignment w:val="auto"/>
        <w:rPr>
          <w:rStyle w:val="7"/>
          <w:rFonts w:ascii="仿宋_GB2312" w:hAnsi="华文仿宋" w:eastAsia="仿宋_GB2312"/>
          <w:color w:val="000000"/>
          <w:kern w:val="2"/>
          <w:sz w:val="32"/>
          <w:szCs w:val="32"/>
        </w:rPr>
      </w:pPr>
      <w:r>
        <w:rPr>
          <w:rStyle w:val="7"/>
          <w:rFonts w:ascii="仿宋_GB2312" w:hAnsi="华文仿宋" w:eastAsia="仿宋_GB2312"/>
          <w:color w:val="000000"/>
          <w:sz w:val="32"/>
          <w:szCs w:val="32"/>
        </w:rPr>
        <w:t>编内在职</w:t>
      </w:r>
      <w:r>
        <w:rPr>
          <w:rStyle w:val="7"/>
          <w:rFonts w:ascii="仿宋_GB2312" w:hAnsi="华文仿宋" w:eastAsia="仿宋_GB2312"/>
          <w:color w:val="000000"/>
          <w:sz w:val="32"/>
          <w:szCs w:val="32"/>
          <w:lang w:val="en-US"/>
        </w:rPr>
        <w:t>7</w:t>
      </w:r>
      <w:r>
        <w:rPr>
          <w:rStyle w:val="7"/>
          <w:rFonts w:ascii="仿宋_GB2312" w:hAnsi="华文仿宋" w:eastAsia="仿宋_GB2312"/>
          <w:color w:val="000000"/>
          <w:sz w:val="32"/>
          <w:szCs w:val="32"/>
        </w:rPr>
        <w:t>人，其中：</w:t>
      </w:r>
      <w:r>
        <w:rPr>
          <w:rStyle w:val="7"/>
          <w:rFonts w:hint="eastAsia" w:ascii="仿宋_GB2312" w:hAnsi="华文仿宋" w:eastAsia="仿宋_GB2312"/>
          <w:color w:val="000000"/>
          <w:sz w:val="32"/>
          <w:szCs w:val="32"/>
          <w:lang w:eastAsia="zh-CN"/>
        </w:rPr>
        <w:t>行政</w:t>
      </w:r>
      <w:r>
        <w:rPr>
          <w:rStyle w:val="7"/>
          <w:rFonts w:ascii="仿宋_GB2312" w:hAnsi="华文仿宋" w:eastAsia="仿宋_GB2312"/>
          <w:color w:val="000000"/>
          <w:sz w:val="32"/>
          <w:szCs w:val="32"/>
        </w:rPr>
        <w:t>在职</w:t>
      </w:r>
      <w:r>
        <w:rPr>
          <w:rStyle w:val="7"/>
          <w:rFonts w:ascii="仿宋_GB2312" w:hAnsi="华文仿宋" w:eastAsia="仿宋_GB2312"/>
          <w:color w:val="000000"/>
          <w:sz w:val="32"/>
          <w:szCs w:val="32"/>
          <w:lang w:val="en-US"/>
        </w:rPr>
        <w:t>6</w:t>
      </w:r>
      <w:r>
        <w:rPr>
          <w:rStyle w:val="7"/>
          <w:rFonts w:ascii="仿宋_GB2312" w:hAnsi="华文仿宋" w:eastAsia="仿宋_GB2312"/>
          <w:color w:val="000000"/>
          <w:sz w:val="32"/>
          <w:szCs w:val="32"/>
        </w:rPr>
        <w:t>人，工勤编制</w:t>
      </w:r>
      <w:r>
        <w:rPr>
          <w:rStyle w:val="7"/>
          <w:rFonts w:ascii="仿宋_GB2312" w:hAnsi="华文仿宋" w:eastAsia="仿宋_GB2312"/>
          <w:color w:val="000000"/>
          <w:sz w:val="32"/>
          <w:szCs w:val="32"/>
          <w:lang w:val="en-US"/>
        </w:rPr>
        <w:t>1</w:t>
      </w:r>
      <w:r>
        <w:rPr>
          <w:rStyle w:val="7"/>
          <w:rFonts w:ascii="仿宋_GB2312" w:hAnsi="华文仿宋" w:eastAsia="仿宋_GB2312"/>
          <w:color w:val="000000"/>
          <w:sz w:val="32"/>
          <w:szCs w:val="32"/>
        </w:rPr>
        <w:t>。</w:t>
      </w:r>
    </w:p>
    <w:p>
      <w:pPr>
        <w:snapToGrid w:val="0"/>
        <w:spacing w:line="360" w:lineRule="auto"/>
        <w:ind w:right="-218" w:rightChars="-104"/>
        <w:jc w:val="both"/>
        <w:textAlignment w:val="auto"/>
        <w:rPr>
          <w:rStyle w:val="6"/>
          <w:rFonts w:ascii="仿宋_GB2312" w:hAnsi="华文仿宋" w:eastAsia="仿宋_GB2312"/>
          <w:color w:val="000000"/>
          <w:sz w:val="32"/>
          <w:szCs w:val="32"/>
          <w:highlight w:val="none"/>
        </w:rPr>
      </w:pPr>
    </w:p>
    <w:p>
      <w:pPr>
        <w:snapToGrid w:val="0"/>
        <w:spacing w:line="360" w:lineRule="auto"/>
        <w:ind w:right="-218" w:rightChars="-104" w:firstLine="321" w:firstLineChars="100"/>
        <w:jc w:val="both"/>
        <w:textAlignment w:val="auto"/>
        <w:rPr>
          <w:rStyle w:val="6"/>
          <w:rFonts w:ascii="仿宋_GB2312" w:hAnsi="华文仿宋" w:eastAsia="仿宋_GB2312"/>
          <w:color w:val="000000"/>
          <w:sz w:val="32"/>
          <w:szCs w:val="32"/>
          <w:highlight w:val="none"/>
        </w:rPr>
      </w:pPr>
      <w:r>
        <w:rPr>
          <w:rStyle w:val="6"/>
          <w:rFonts w:ascii="仿宋_GB2312" w:hAnsi="华文仿宋" w:eastAsia="仿宋_GB2312"/>
          <w:color w:val="000000"/>
          <w:sz w:val="32"/>
          <w:szCs w:val="32"/>
          <w:highlight w:val="none"/>
        </w:rPr>
        <w:t>第二部分：</w:t>
      </w:r>
      <w:r>
        <w:rPr>
          <w:rStyle w:val="6"/>
          <w:rFonts w:hint="eastAsia" w:ascii="仿宋_GB2312" w:hAnsi="华文仿宋" w:eastAsia="仿宋_GB2312"/>
          <w:color w:val="000000"/>
          <w:sz w:val="32"/>
          <w:szCs w:val="32"/>
          <w:highlight w:val="none"/>
          <w:lang w:eastAsia="zh-CN"/>
        </w:rPr>
        <w:t>融安县农村合作经济经营管理指导站</w:t>
      </w:r>
      <w:r>
        <w:rPr>
          <w:rStyle w:val="6"/>
          <w:rFonts w:ascii="仿宋_GB2312" w:hAnsi="华文仿宋" w:eastAsia="仿宋_GB2312"/>
          <w:color w:val="000000"/>
          <w:sz w:val="32"/>
          <w:szCs w:val="32"/>
          <w:highlight w:val="none"/>
        </w:rPr>
        <w:t>202</w:t>
      </w:r>
      <w:r>
        <w:rPr>
          <w:rStyle w:val="6"/>
          <w:rFonts w:hint="eastAsia" w:ascii="仿宋_GB2312" w:hAnsi="华文仿宋" w:eastAsia="仿宋_GB2312"/>
          <w:color w:val="000000"/>
          <w:sz w:val="32"/>
          <w:szCs w:val="32"/>
          <w:highlight w:val="none"/>
          <w:lang w:val="en-US" w:eastAsia="zh-CN"/>
        </w:rPr>
        <w:t>1</w:t>
      </w:r>
      <w:r>
        <w:rPr>
          <w:rStyle w:val="6"/>
          <w:rFonts w:ascii="仿宋_GB2312" w:hAnsi="华文仿宋" w:eastAsia="仿宋_GB2312"/>
          <w:color w:val="000000"/>
          <w:sz w:val="32"/>
          <w:szCs w:val="32"/>
          <w:highlight w:val="none"/>
        </w:rPr>
        <w:t>年</w:t>
      </w:r>
    </w:p>
    <w:p>
      <w:pPr>
        <w:snapToGrid w:val="0"/>
        <w:spacing w:line="360" w:lineRule="auto"/>
        <w:ind w:right="-218" w:rightChars="-104"/>
        <w:jc w:val="center"/>
        <w:textAlignment w:val="auto"/>
        <w:rPr>
          <w:rStyle w:val="6"/>
          <w:rFonts w:ascii="仿宋_GB2312" w:hAnsi="华文仿宋" w:eastAsia="仿宋_GB2312"/>
          <w:color w:val="000000"/>
          <w:sz w:val="32"/>
          <w:szCs w:val="32"/>
          <w:highlight w:val="none"/>
        </w:rPr>
      </w:pPr>
      <w:r>
        <w:rPr>
          <w:rStyle w:val="6"/>
          <w:rFonts w:ascii="仿宋_GB2312" w:hAnsi="华文仿宋" w:eastAsia="仿宋_GB2312"/>
          <w:color w:val="000000"/>
          <w:sz w:val="32"/>
          <w:szCs w:val="32"/>
          <w:highlight w:val="none"/>
        </w:rPr>
        <w:t>部门预算表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一、部门收支总表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二、部门收入总表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三、部门支出总表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四、支出分经济科目表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五、财政拨款收支总表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六、一般公共预算支出总表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七、基本支出明细表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八、项目支出明细表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九、</w:t>
      </w:r>
      <w:r>
        <w:rPr>
          <w:rStyle w:val="7"/>
          <w:rFonts w:hint="eastAsia" w:ascii="仿宋_GB2312" w:hAnsi="华文仿宋" w:eastAsia="仿宋_GB2312" w:cs="宋体"/>
          <w:bCs/>
          <w:color w:val="000000"/>
          <w:sz w:val="32"/>
          <w:szCs w:val="32"/>
        </w:rPr>
        <w:t>“三公”经费、会议费和培训费支出预算表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十、政府采购</w:t>
      </w:r>
      <w:r>
        <w:rPr>
          <w:rStyle w:val="7"/>
          <w:rFonts w:hint="eastAsia" w:ascii="仿宋_GB2312" w:hAnsi="华文仿宋" w:eastAsia="仿宋_GB2312" w:cs="宋体"/>
          <w:bCs/>
          <w:color w:val="000000"/>
          <w:sz w:val="32"/>
          <w:szCs w:val="32"/>
        </w:rPr>
        <w:t>预算</w:t>
      </w:r>
      <w:r>
        <w:rPr>
          <w:rStyle w:val="7"/>
          <w:rFonts w:ascii="仿宋_GB2312" w:hAnsi="华文仿宋" w:eastAsia="仿宋_GB2312" w:cs="宋体"/>
          <w:bCs/>
          <w:color w:val="000000"/>
          <w:sz w:val="32"/>
          <w:szCs w:val="32"/>
        </w:rPr>
        <w:t>表</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 xml:space="preserve">十一、政府购买服务表    </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十二、政府性基金</w:t>
      </w:r>
      <w:r>
        <w:rPr>
          <w:rStyle w:val="7"/>
          <w:rFonts w:hint="eastAsia" w:ascii="仿宋_GB2312" w:hAnsi="华文仿宋" w:eastAsia="仿宋_GB2312" w:cs="宋体"/>
          <w:bCs/>
          <w:color w:val="000000"/>
          <w:sz w:val="32"/>
          <w:szCs w:val="32"/>
        </w:rPr>
        <w:t>支出预算表</w:t>
      </w:r>
      <w:r>
        <w:rPr>
          <w:rStyle w:val="7"/>
          <w:rFonts w:ascii="仿宋_GB2312" w:hAnsi="华文仿宋" w:eastAsia="仿宋_GB2312" w:cs="宋体"/>
          <w:bCs/>
          <w:color w:val="000000"/>
          <w:sz w:val="32"/>
          <w:szCs w:val="32"/>
        </w:rPr>
        <w:t xml:space="preserve">  </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 xml:space="preserve"> 十三、国有资本经营</w:t>
      </w:r>
      <w:r>
        <w:rPr>
          <w:rStyle w:val="7"/>
          <w:rFonts w:hint="eastAsia" w:ascii="仿宋_GB2312" w:hAnsi="华文仿宋" w:eastAsia="仿宋_GB2312" w:cs="宋体"/>
          <w:bCs/>
          <w:color w:val="000000"/>
          <w:sz w:val="32"/>
          <w:szCs w:val="32"/>
        </w:rPr>
        <w:t>支出预算表</w:t>
      </w:r>
    </w:p>
    <w:p>
      <w:pPr>
        <w:pStyle w:val="14"/>
        <w:spacing w:before="0" w:after="0" w:line="360" w:lineRule="auto"/>
        <w:ind w:left="420" w:leftChars="200" w:firstLine="160" w:firstLineChars="50"/>
        <w:textAlignment w:val="auto"/>
        <w:rPr>
          <w:rStyle w:val="7"/>
          <w:rFonts w:ascii="仿宋_GB2312" w:hAnsi="华文仿宋" w:eastAsia="仿宋_GB2312" w:cs="宋体"/>
          <w:bCs/>
          <w:color w:val="000000"/>
          <w:sz w:val="32"/>
          <w:szCs w:val="32"/>
        </w:rPr>
      </w:pPr>
    </w:p>
    <w:p>
      <w:pPr>
        <w:pStyle w:val="14"/>
        <w:spacing w:before="0" w:after="0" w:line="360" w:lineRule="auto"/>
        <w:ind w:left="420" w:leftChars="200" w:firstLine="160" w:firstLineChars="5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 xml:space="preserve">                                                    </w:t>
      </w:r>
      <w:r>
        <w:rPr>
          <w:rStyle w:val="7"/>
          <w:rFonts w:ascii="仿宋_GB2312" w:hAnsi="华文仿宋" w:eastAsia="仿宋_GB2312"/>
          <w:kern w:val="2"/>
          <w:sz w:val="32"/>
          <w:szCs w:val="32"/>
        </w:rPr>
        <w:t>上述</w:t>
      </w:r>
      <w:r>
        <w:rPr>
          <w:rStyle w:val="7"/>
          <w:rFonts w:hint="eastAsia" w:ascii="仿宋_GB2312" w:hAnsi="华文仿宋" w:eastAsia="仿宋_GB2312"/>
          <w:sz w:val="32"/>
          <w:szCs w:val="32"/>
        </w:rPr>
        <w:t>预算</w:t>
      </w:r>
      <w:r>
        <w:rPr>
          <w:rStyle w:val="7"/>
          <w:rFonts w:ascii="仿宋_GB2312" w:hAnsi="华文仿宋" w:eastAsia="仿宋_GB2312"/>
          <w:kern w:val="2"/>
          <w:sz w:val="32"/>
          <w:szCs w:val="32"/>
        </w:rPr>
        <w:t>报表详见附件。</w:t>
      </w:r>
    </w:p>
    <w:p>
      <w:pPr>
        <w:pStyle w:val="14"/>
        <w:spacing w:before="0" w:after="0" w:line="360" w:lineRule="auto"/>
        <w:textAlignment w:val="auto"/>
        <w:rPr>
          <w:rStyle w:val="7"/>
          <w:rFonts w:ascii="仿宋_GB2312" w:hAnsi="华文仿宋" w:eastAsia="仿宋_GB2312" w:cs="宋体"/>
          <w:b/>
          <w:bCs/>
          <w:color w:val="000000"/>
          <w:sz w:val="32"/>
          <w:szCs w:val="32"/>
          <w:highlight w:val="none"/>
        </w:rPr>
      </w:pPr>
      <w:r>
        <w:rPr>
          <w:rStyle w:val="7"/>
          <w:rFonts w:ascii="仿宋_GB2312" w:hAnsi="华文仿宋" w:eastAsia="仿宋_GB2312" w:cs="宋体"/>
          <w:b/>
          <w:bCs/>
          <w:color w:val="000000"/>
          <w:sz w:val="32"/>
          <w:szCs w:val="32"/>
          <w:highlight w:val="none"/>
        </w:rPr>
        <w:t>第三部分：</w:t>
      </w:r>
      <w:r>
        <w:rPr>
          <w:rStyle w:val="6"/>
          <w:rFonts w:hint="eastAsia" w:ascii="仿宋_GB2312" w:hAnsi="华文仿宋" w:eastAsia="仿宋_GB2312"/>
          <w:color w:val="000000"/>
          <w:sz w:val="32"/>
          <w:szCs w:val="32"/>
          <w:highlight w:val="none"/>
          <w:lang w:eastAsia="zh-CN"/>
        </w:rPr>
        <w:t>融安县农村合作经济经营管理指导站</w:t>
      </w:r>
      <w:r>
        <w:rPr>
          <w:rStyle w:val="7"/>
          <w:rFonts w:ascii="仿宋_GB2312" w:hAnsi="华文仿宋" w:eastAsia="仿宋_GB2312" w:cs="宋体"/>
          <w:b/>
          <w:bCs/>
          <w:color w:val="000000"/>
          <w:sz w:val="32"/>
          <w:szCs w:val="32"/>
          <w:highlight w:val="none"/>
        </w:rPr>
        <w:t>202</w:t>
      </w:r>
      <w:r>
        <w:rPr>
          <w:rStyle w:val="7"/>
          <w:rFonts w:hint="eastAsia" w:ascii="仿宋_GB2312" w:hAnsi="华文仿宋" w:eastAsia="仿宋_GB2312" w:cs="宋体"/>
          <w:b/>
          <w:bCs/>
          <w:color w:val="000000"/>
          <w:sz w:val="32"/>
          <w:szCs w:val="32"/>
          <w:highlight w:val="none"/>
          <w:lang w:val="en-US" w:eastAsia="zh-CN"/>
        </w:rPr>
        <w:t>1</w:t>
      </w:r>
      <w:r>
        <w:rPr>
          <w:rStyle w:val="7"/>
          <w:rFonts w:ascii="仿宋_GB2312" w:hAnsi="华文仿宋" w:eastAsia="仿宋_GB2312" w:cs="宋体"/>
          <w:b/>
          <w:bCs/>
          <w:color w:val="000000"/>
          <w:sz w:val="32"/>
          <w:szCs w:val="32"/>
          <w:highlight w:val="none"/>
        </w:rPr>
        <w:t>年部门预算</w:t>
      </w:r>
      <w:r>
        <w:rPr>
          <w:rStyle w:val="7"/>
          <w:rFonts w:hint="eastAsia" w:ascii="仿宋_GB2312" w:hAnsi="华文仿宋" w:eastAsia="仿宋_GB2312" w:cs="宋体"/>
          <w:b/>
          <w:bCs/>
          <w:color w:val="000000"/>
          <w:sz w:val="32"/>
          <w:szCs w:val="32"/>
          <w:highlight w:val="none"/>
        </w:rPr>
        <w:t>及“三公”经费预算</w:t>
      </w:r>
      <w:r>
        <w:rPr>
          <w:rStyle w:val="7"/>
          <w:rFonts w:ascii="仿宋_GB2312" w:hAnsi="华文仿宋" w:eastAsia="仿宋_GB2312" w:cs="宋体"/>
          <w:b/>
          <w:bCs/>
          <w:color w:val="000000"/>
          <w:sz w:val="32"/>
          <w:szCs w:val="32"/>
          <w:highlight w:val="none"/>
        </w:rPr>
        <w:t>说明</w:t>
      </w:r>
    </w:p>
    <w:p>
      <w:pPr>
        <w:tabs>
          <w:tab w:val="center" w:pos="4475"/>
        </w:tabs>
        <w:spacing w:line="360" w:lineRule="auto"/>
        <w:ind w:firstLine="645"/>
        <w:textAlignment w:val="auto"/>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一</w:t>
      </w:r>
      <w:r>
        <w:rPr>
          <w:rStyle w:val="7"/>
          <w:rFonts w:ascii="黑体" w:hAnsi="黑体" w:eastAsia="黑体" w:cs="黑体"/>
          <w:b/>
          <w:bCs/>
          <w:color w:val="000000"/>
          <w:kern w:val="0"/>
          <w:sz w:val="32"/>
          <w:szCs w:val="32"/>
        </w:rPr>
        <w:t>、部门收支预算情况说明</w:t>
      </w:r>
    </w:p>
    <w:p>
      <w:pPr>
        <w:pStyle w:val="14"/>
        <w:spacing w:before="0" w:after="0" w:line="360" w:lineRule="auto"/>
        <w:ind w:firstLine="640" w:firstLineChars="200"/>
        <w:jc w:val="both"/>
        <w:textAlignment w:val="auto"/>
        <w:rPr>
          <w:rStyle w:val="7"/>
          <w:rFonts w:hint="eastAsia" w:ascii="仿宋_GB2312" w:hAnsi="华文仿宋" w:eastAsia="仿宋_GB2312"/>
          <w:color w:val="000000"/>
          <w:kern w:val="2"/>
          <w:sz w:val="32"/>
          <w:szCs w:val="32"/>
          <w:lang w:eastAsia="zh-CN"/>
        </w:rPr>
      </w:pPr>
      <w:r>
        <w:rPr>
          <w:rStyle w:val="7"/>
          <w:rFonts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ascii="仿宋_GB2312" w:hAnsi="华文仿宋" w:eastAsia="仿宋_GB2312"/>
          <w:color w:val="000000"/>
          <w:kern w:val="2"/>
          <w:sz w:val="32"/>
          <w:szCs w:val="32"/>
        </w:rPr>
        <w:t>年部门收支总预算</w:t>
      </w:r>
      <w:r>
        <w:rPr>
          <w:rStyle w:val="7"/>
          <w:rFonts w:hint="eastAsia" w:ascii="仿宋_GB2312" w:hAnsi="华文仿宋" w:eastAsia="仿宋_GB2312"/>
          <w:color w:val="000000"/>
          <w:kern w:val="2"/>
          <w:sz w:val="32"/>
          <w:szCs w:val="32"/>
        </w:rPr>
        <w:t>90</w:t>
      </w:r>
      <w:r>
        <w:rPr>
          <w:rStyle w:val="7"/>
          <w:rFonts w:hint="eastAsia" w:ascii="仿宋_GB2312" w:hAnsi="华文仿宋" w:eastAsia="仿宋_GB2312"/>
          <w:color w:val="000000"/>
          <w:kern w:val="2"/>
          <w:sz w:val="32"/>
          <w:szCs w:val="32"/>
          <w:lang w:val="en-US" w:eastAsia="zh-CN"/>
        </w:rPr>
        <w:t>.</w:t>
      </w:r>
      <w:r>
        <w:rPr>
          <w:rStyle w:val="7"/>
          <w:rFonts w:hint="eastAsia" w:ascii="仿宋_GB2312" w:hAnsi="华文仿宋" w:eastAsia="仿宋_GB2312"/>
          <w:color w:val="000000"/>
          <w:kern w:val="2"/>
          <w:sz w:val="32"/>
          <w:szCs w:val="32"/>
        </w:rPr>
        <w:t>55</w:t>
      </w:r>
      <w:r>
        <w:rPr>
          <w:rStyle w:val="7"/>
          <w:rFonts w:hint="eastAsia" w:ascii="仿宋_GB2312" w:hAnsi="华文仿宋" w:eastAsia="仿宋_GB2312"/>
          <w:color w:val="000000"/>
          <w:kern w:val="2"/>
          <w:sz w:val="32"/>
          <w:szCs w:val="32"/>
          <w:lang w:val="en-US" w:eastAsia="zh-CN"/>
        </w:rPr>
        <w:t>38</w:t>
      </w:r>
      <w:r>
        <w:rPr>
          <w:rStyle w:val="7"/>
          <w:rFonts w:ascii="仿宋_GB2312" w:hAnsi="华文仿宋" w:eastAsia="仿宋_GB2312"/>
          <w:color w:val="000000"/>
          <w:kern w:val="2"/>
          <w:sz w:val="32"/>
          <w:szCs w:val="32"/>
        </w:rPr>
        <w:t>万元，同比减少</w:t>
      </w:r>
      <w:r>
        <w:rPr>
          <w:rStyle w:val="7"/>
          <w:rFonts w:hint="eastAsia" w:ascii="仿宋_GB2312" w:hAnsi="华文仿宋" w:eastAsia="仿宋_GB2312"/>
          <w:color w:val="000000"/>
          <w:kern w:val="2"/>
          <w:sz w:val="32"/>
          <w:szCs w:val="32"/>
          <w:lang w:val="en-US" w:eastAsia="zh-CN"/>
        </w:rPr>
        <w:t>21.5732</w:t>
      </w:r>
      <w:r>
        <w:rPr>
          <w:rStyle w:val="7"/>
          <w:rFonts w:ascii="仿宋_GB2312" w:hAnsi="华文仿宋" w:eastAsia="仿宋_GB2312"/>
          <w:color w:val="000000"/>
          <w:kern w:val="2"/>
          <w:sz w:val="32"/>
          <w:szCs w:val="32"/>
        </w:rPr>
        <w:t>万元，同比下降</w:t>
      </w:r>
      <w:r>
        <w:rPr>
          <w:rStyle w:val="7"/>
          <w:rFonts w:hint="eastAsia" w:ascii="仿宋_GB2312" w:hAnsi="华文仿宋" w:eastAsia="仿宋_GB2312"/>
          <w:color w:val="000000"/>
          <w:kern w:val="2"/>
          <w:sz w:val="32"/>
          <w:szCs w:val="32"/>
          <w:lang w:val="en-US" w:eastAsia="zh-CN"/>
        </w:rPr>
        <w:t>19.2</w:t>
      </w:r>
      <w:r>
        <w:rPr>
          <w:rStyle w:val="7"/>
          <w:rFonts w:ascii="仿宋_GB2312" w:hAnsi="华文仿宋" w:eastAsia="仿宋_GB2312"/>
          <w:color w:val="000000"/>
          <w:kern w:val="2"/>
          <w:sz w:val="32"/>
          <w:szCs w:val="32"/>
        </w:rPr>
        <w:t>%，减少的主要原因：</w:t>
      </w:r>
      <w:r>
        <w:rPr>
          <w:rStyle w:val="7"/>
          <w:rFonts w:hint="eastAsia" w:ascii="仿宋_GB2312" w:hAnsi="华文仿宋" w:eastAsia="仿宋_GB2312" w:cs="宋体"/>
          <w:bCs/>
          <w:color w:val="000000"/>
          <w:sz w:val="32"/>
          <w:szCs w:val="32"/>
          <w:lang w:eastAsia="zh-CN"/>
        </w:rPr>
        <w:t>人员减少，项目减少</w:t>
      </w:r>
      <w:r>
        <w:rPr>
          <w:rStyle w:val="7"/>
          <w:rFonts w:hint="eastAsia" w:ascii="仿宋_GB2312" w:hAnsi="华文仿宋" w:eastAsia="仿宋_GB2312"/>
          <w:color w:val="000000"/>
          <w:kern w:val="2"/>
          <w:sz w:val="32"/>
          <w:szCs w:val="32"/>
          <w:lang w:eastAsia="zh-CN"/>
        </w:rPr>
        <w:t>、业务工作预算支出减少。</w:t>
      </w:r>
    </w:p>
    <w:p>
      <w:pPr>
        <w:tabs>
          <w:tab w:val="center" w:pos="4475"/>
        </w:tabs>
        <w:spacing w:line="360" w:lineRule="auto"/>
        <w:ind w:firstLine="645"/>
        <w:textAlignment w:val="auto"/>
        <w:rPr>
          <w:rStyle w:val="7"/>
          <w:rFonts w:ascii="黑体" w:hAnsi="黑体" w:eastAsia="黑体" w:cs="黑体"/>
          <w:bCs/>
          <w:color w:val="000000"/>
          <w:kern w:val="0"/>
          <w:sz w:val="32"/>
          <w:szCs w:val="32"/>
        </w:rPr>
      </w:pPr>
      <w:r>
        <w:rPr>
          <w:rStyle w:val="7"/>
          <w:rFonts w:hint="eastAsia" w:ascii="黑体" w:hAnsi="黑体" w:eastAsia="黑体" w:cs="黑体"/>
          <w:bCs/>
          <w:color w:val="000000"/>
          <w:kern w:val="0"/>
          <w:sz w:val="32"/>
          <w:szCs w:val="32"/>
        </w:rPr>
        <w:t>（一）</w:t>
      </w:r>
      <w:r>
        <w:rPr>
          <w:rStyle w:val="7"/>
          <w:rFonts w:ascii="黑体" w:hAnsi="黑体" w:eastAsia="黑体" w:cs="黑体"/>
          <w:bCs/>
          <w:color w:val="000000"/>
          <w:kern w:val="0"/>
          <w:sz w:val="32"/>
          <w:szCs w:val="32"/>
        </w:rPr>
        <w:t>收入预算说明</w:t>
      </w:r>
    </w:p>
    <w:p>
      <w:pPr>
        <w:pStyle w:val="14"/>
        <w:spacing w:before="0" w:after="0" w:line="360" w:lineRule="auto"/>
        <w:ind w:firstLine="640" w:firstLineChars="200"/>
        <w:jc w:val="both"/>
        <w:textAlignment w:val="auto"/>
        <w:rPr>
          <w:rStyle w:val="7"/>
          <w:rFonts w:hint="eastAsia" w:ascii="仿宋_GB2312" w:hAnsi="华文仿宋" w:eastAsia="仿宋_GB2312"/>
          <w:color w:val="000000"/>
          <w:kern w:val="2"/>
          <w:sz w:val="32"/>
          <w:szCs w:val="32"/>
          <w:lang w:eastAsia="zh-CN"/>
        </w:rPr>
      </w:pPr>
      <w:r>
        <w:rPr>
          <w:rStyle w:val="7"/>
          <w:rFonts w:ascii="仿宋_GB2312" w:hAnsi="华文仿宋" w:eastAsia="仿宋_GB2312"/>
          <w:color w:val="000000"/>
          <w:sz w:val="32"/>
          <w:szCs w:val="32"/>
        </w:rPr>
        <w:t>202</w:t>
      </w:r>
      <w:r>
        <w:rPr>
          <w:rStyle w:val="7"/>
          <w:rFonts w:hint="eastAsia" w:ascii="仿宋_GB2312" w:hAnsi="华文仿宋" w:eastAsia="仿宋_GB2312"/>
          <w:color w:val="000000"/>
          <w:sz w:val="32"/>
          <w:szCs w:val="32"/>
          <w:lang w:val="en-US" w:eastAsia="zh-CN"/>
        </w:rPr>
        <w:t>1</w:t>
      </w:r>
      <w:r>
        <w:rPr>
          <w:rStyle w:val="7"/>
          <w:rFonts w:ascii="仿宋_GB2312" w:hAnsi="华文仿宋" w:eastAsia="仿宋_GB2312"/>
          <w:color w:val="000000"/>
          <w:sz w:val="32"/>
          <w:szCs w:val="32"/>
        </w:rPr>
        <w:t>年部门收入总预算</w:t>
      </w:r>
      <w:r>
        <w:rPr>
          <w:rStyle w:val="7"/>
          <w:rFonts w:hint="eastAsia" w:ascii="仿宋_GB2312" w:hAnsi="华文仿宋" w:eastAsia="仿宋_GB2312"/>
          <w:color w:val="000000"/>
          <w:kern w:val="2"/>
          <w:sz w:val="32"/>
          <w:szCs w:val="32"/>
        </w:rPr>
        <w:t>90</w:t>
      </w:r>
      <w:r>
        <w:rPr>
          <w:rStyle w:val="7"/>
          <w:rFonts w:hint="eastAsia" w:ascii="仿宋_GB2312" w:hAnsi="华文仿宋" w:eastAsia="仿宋_GB2312"/>
          <w:color w:val="000000"/>
          <w:kern w:val="2"/>
          <w:sz w:val="32"/>
          <w:szCs w:val="32"/>
          <w:lang w:val="en-US" w:eastAsia="zh-CN"/>
        </w:rPr>
        <w:t>.</w:t>
      </w:r>
      <w:r>
        <w:rPr>
          <w:rStyle w:val="7"/>
          <w:rFonts w:hint="eastAsia" w:ascii="仿宋_GB2312" w:hAnsi="华文仿宋" w:eastAsia="仿宋_GB2312"/>
          <w:color w:val="000000"/>
          <w:kern w:val="2"/>
          <w:sz w:val="32"/>
          <w:szCs w:val="32"/>
        </w:rPr>
        <w:t>55</w:t>
      </w:r>
      <w:r>
        <w:rPr>
          <w:rStyle w:val="7"/>
          <w:rFonts w:hint="eastAsia" w:ascii="仿宋_GB2312" w:hAnsi="华文仿宋" w:eastAsia="仿宋_GB2312"/>
          <w:color w:val="000000"/>
          <w:kern w:val="2"/>
          <w:sz w:val="32"/>
          <w:szCs w:val="32"/>
          <w:lang w:val="en-US" w:eastAsia="zh-CN"/>
        </w:rPr>
        <w:t>38</w:t>
      </w:r>
      <w:r>
        <w:rPr>
          <w:rStyle w:val="7"/>
          <w:rFonts w:ascii="仿宋_GB2312" w:hAnsi="华文仿宋" w:eastAsia="仿宋_GB2312"/>
          <w:color w:val="000000"/>
          <w:sz w:val="32"/>
          <w:szCs w:val="32"/>
        </w:rPr>
        <w:t>万元，</w:t>
      </w:r>
      <w:r>
        <w:rPr>
          <w:rStyle w:val="7"/>
          <w:rFonts w:ascii="仿宋_GB2312" w:hAnsi="华文仿宋" w:eastAsia="仿宋_GB2312"/>
          <w:sz w:val="32"/>
          <w:szCs w:val="32"/>
        </w:rPr>
        <w:t>同比减少</w:t>
      </w:r>
      <w:r>
        <w:rPr>
          <w:rStyle w:val="7"/>
          <w:rFonts w:hint="eastAsia" w:ascii="仿宋_GB2312" w:hAnsi="华文仿宋" w:eastAsia="仿宋_GB2312"/>
          <w:color w:val="000000"/>
          <w:kern w:val="2"/>
          <w:sz w:val="32"/>
          <w:szCs w:val="32"/>
          <w:lang w:val="en-US" w:eastAsia="zh-CN"/>
        </w:rPr>
        <w:t>21.5732</w:t>
      </w:r>
      <w:r>
        <w:rPr>
          <w:rStyle w:val="7"/>
          <w:rFonts w:ascii="仿宋_GB2312" w:hAnsi="华文仿宋" w:eastAsia="仿宋_GB2312"/>
          <w:sz w:val="32"/>
          <w:szCs w:val="32"/>
        </w:rPr>
        <w:t>万元，同比下降</w:t>
      </w:r>
      <w:r>
        <w:rPr>
          <w:rStyle w:val="7"/>
          <w:rFonts w:hint="eastAsia" w:ascii="仿宋_GB2312" w:hAnsi="华文仿宋" w:eastAsia="仿宋_GB2312"/>
          <w:sz w:val="32"/>
          <w:szCs w:val="32"/>
          <w:lang w:val="en-US" w:eastAsia="zh-CN"/>
        </w:rPr>
        <w:t>19.2</w:t>
      </w:r>
      <w:r>
        <w:rPr>
          <w:rStyle w:val="7"/>
          <w:rFonts w:ascii="仿宋_GB2312" w:hAnsi="华文仿宋" w:eastAsia="仿宋_GB2312"/>
          <w:sz w:val="32"/>
          <w:szCs w:val="32"/>
        </w:rPr>
        <w:t>%。202</w:t>
      </w:r>
      <w:r>
        <w:rPr>
          <w:rStyle w:val="7"/>
          <w:rFonts w:hint="eastAsia" w:ascii="仿宋_GB2312" w:hAnsi="华文仿宋" w:eastAsia="仿宋_GB2312"/>
          <w:sz w:val="32"/>
          <w:szCs w:val="32"/>
          <w:lang w:val="en-US" w:eastAsia="zh-CN"/>
        </w:rPr>
        <w:t>1</w:t>
      </w:r>
      <w:r>
        <w:rPr>
          <w:rStyle w:val="7"/>
          <w:rFonts w:ascii="仿宋_GB2312" w:hAnsi="华文仿宋" w:eastAsia="仿宋_GB2312"/>
          <w:sz w:val="32"/>
          <w:szCs w:val="32"/>
        </w:rPr>
        <w:t>年</w:t>
      </w:r>
      <w:r>
        <w:rPr>
          <w:rStyle w:val="7"/>
          <w:rFonts w:ascii="仿宋_GB2312" w:hAnsi="华文仿宋" w:eastAsia="仿宋_GB2312"/>
          <w:color w:val="000000"/>
          <w:sz w:val="32"/>
          <w:szCs w:val="32"/>
        </w:rPr>
        <w:t>部门</w:t>
      </w:r>
      <w:r>
        <w:rPr>
          <w:rStyle w:val="7"/>
          <w:rFonts w:ascii="仿宋_GB2312" w:hAnsi="华文仿宋" w:eastAsia="仿宋_GB2312"/>
          <w:sz w:val="32"/>
          <w:szCs w:val="32"/>
        </w:rPr>
        <w:t>收入预算总体减少的主要原因：</w:t>
      </w:r>
      <w:r>
        <w:rPr>
          <w:rStyle w:val="7"/>
          <w:rFonts w:hint="eastAsia" w:ascii="仿宋_GB2312" w:hAnsi="华文仿宋" w:eastAsia="仿宋_GB2312"/>
          <w:color w:val="000000"/>
          <w:kern w:val="2"/>
          <w:sz w:val="32"/>
          <w:szCs w:val="32"/>
          <w:lang w:eastAsia="zh-CN"/>
        </w:rPr>
        <w:t>项目减少、业务工作预算支出减少。</w:t>
      </w:r>
    </w:p>
    <w:p>
      <w:pPr>
        <w:spacing w:line="360" w:lineRule="auto"/>
        <w:ind w:firstLine="640" w:firstLineChars="200"/>
        <w:textAlignment w:val="auto"/>
        <w:rPr>
          <w:rStyle w:val="7"/>
          <w:rFonts w:ascii="仿宋_GB2312" w:hAnsi="华文仿宋" w:eastAsia="仿宋_GB2312"/>
          <w:sz w:val="32"/>
          <w:szCs w:val="32"/>
        </w:rPr>
      </w:pPr>
      <w:r>
        <w:rPr>
          <w:rStyle w:val="7"/>
          <w:rFonts w:hint="eastAsia" w:ascii="仿宋_GB2312" w:hAnsi="华文仿宋" w:eastAsia="仿宋_GB2312"/>
          <w:color w:val="000000"/>
          <w:sz w:val="32"/>
          <w:szCs w:val="32"/>
        </w:rPr>
        <w:t>1.</w:t>
      </w:r>
      <w:r>
        <w:rPr>
          <w:rStyle w:val="7"/>
          <w:rFonts w:ascii="仿宋_GB2312" w:hAnsi="华文仿宋" w:eastAsia="仿宋_GB2312"/>
          <w:color w:val="000000"/>
          <w:sz w:val="32"/>
          <w:szCs w:val="32"/>
        </w:rPr>
        <w:t>一般公共预算收入</w:t>
      </w:r>
      <w:r>
        <w:rPr>
          <w:rStyle w:val="7"/>
          <w:rFonts w:hint="eastAsia" w:ascii="仿宋_GB2312" w:hAnsi="华文仿宋" w:eastAsia="仿宋_GB2312"/>
          <w:color w:val="000000"/>
          <w:kern w:val="2"/>
          <w:sz w:val="32"/>
          <w:szCs w:val="32"/>
        </w:rPr>
        <w:t>90</w:t>
      </w:r>
      <w:r>
        <w:rPr>
          <w:rStyle w:val="7"/>
          <w:rFonts w:hint="eastAsia" w:ascii="仿宋_GB2312" w:hAnsi="华文仿宋" w:eastAsia="仿宋_GB2312"/>
          <w:color w:val="000000"/>
          <w:kern w:val="2"/>
          <w:sz w:val="32"/>
          <w:szCs w:val="32"/>
          <w:lang w:val="en-US" w:eastAsia="zh-CN"/>
        </w:rPr>
        <w:t>.</w:t>
      </w:r>
      <w:r>
        <w:rPr>
          <w:rStyle w:val="7"/>
          <w:rFonts w:hint="eastAsia" w:ascii="仿宋_GB2312" w:hAnsi="华文仿宋" w:eastAsia="仿宋_GB2312"/>
          <w:color w:val="000000"/>
          <w:kern w:val="2"/>
          <w:sz w:val="32"/>
          <w:szCs w:val="32"/>
        </w:rPr>
        <w:t>55</w:t>
      </w:r>
      <w:r>
        <w:rPr>
          <w:rStyle w:val="7"/>
          <w:rFonts w:hint="eastAsia" w:ascii="仿宋_GB2312" w:hAnsi="华文仿宋" w:eastAsia="仿宋_GB2312"/>
          <w:color w:val="000000"/>
          <w:kern w:val="2"/>
          <w:sz w:val="32"/>
          <w:szCs w:val="32"/>
          <w:lang w:val="en-US" w:eastAsia="zh-CN"/>
        </w:rPr>
        <w:t>38</w:t>
      </w:r>
      <w:r>
        <w:rPr>
          <w:rStyle w:val="7"/>
          <w:rFonts w:ascii="仿宋_GB2312" w:hAnsi="华文仿宋" w:eastAsia="仿宋_GB2312"/>
          <w:color w:val="000000"/>
          <w:sz w:val="32"/>
          <w:szCs w:val="32"/>
        </w:rPr>
        <w:t>万元，</w:t>
      </w:r>
      <w:r>
        <w:rPr>
          <w:rStyle w:val="7"/>
          <w:rFonts w:ascii="仿宋_GB2312" w:hAnsi="华文仿宋" w:eastAsia="仿宋_GB2312"/>
          <w:sz w:val="32"/>
          <w:szCs w:val="32"/>
        </w:rPr>
        <w:t>同比减少</w:t>
      </w:r>
      <w:r>
        <w:rPr>
          <w:rStyle w:val="7"/>
          <w:rFonts w:hint="eastAsia" w:ascii="仿宋_GB2312" w:hAnsi="华文仿宋" w:eastAsia="仿宋_GB2312"/>
          <w:color w:val="000000"/>
          <w:kern w:val="2"/>
          <w:sz w:val="32"/>
          <w:szCs w:val="32"/>
          <w:lang w:val="en-US" w:eastAsia="zh-CN"/>
        </w:rPr>
        <w:t>21.5732</w:t>
      </w:r>
      <w:r>
        <w:rPr>
          <w:rStyle w:val="7"/>
          <w:rFonts w:ascii="仿宋_GB2312" w:hAnsi="华文仿宋" w:eastAsia="仿宋_GB2312"/>
          <w:sz w:val="32"/>
          <w:szCs w:val="32"/>
        </w:rPr>
        <w:t>万元，同比下降</w:t>
      </w:r>
      <w:r>
        <w:rPr>
          <w:rStyle w:val="7"/>
          <w:rFonts w:hint="eastAsia" w:ascii="仿宋_GB2312" w:hAnsi="华文仿宋" w:eastAsia="仿宋_GB2312"/>
          <w:sz w:val="32"/>
          <w:szCs w:val="32"/>
          <w:lang w:val="en-US" w:eastAsia="zh-CN"/>
        </w:rPr>
        <w:t>19.2</w:t>
      </w:r>
      <w:r>
        <w:rPr>
          <w:rStyle w:val="7"/>
          <w:rFonts w:ascii="仿宋_GB2312" w:hAnsi="华文仿宋" w:eastAsia="仿宋_GB2312"/>
          <w:sz w:val="32"/>
          <w:szCs w:val="32"/>
        </w:rPr>
        <w:t>%。</w:t>
      </w:r>
    </w:p>
    <w:p>
      <w:pPr>
        <w:spacing w:line="360" w:lineRule="auto"/>
        <w:ind w:firstLine="420" w:firstLineChars="200"/>
        <w:textAlignment w:val="auto"/>
        <w:rPr>
          <w:rStyle w:val="7"/>
          <w:rFonts w:ascii="黑体" w:eastAsia="黑体"/>
          <w:szCs w:val="32"/>
        </w:rPr>
      </w:pPr>
    </w:p>
    <w:p>
      <w:pPr>
        <w:tabs>
          <w:tab w:val="center" w:pos="4475"/>
        </w:tabs>
        <w:spacing w:line="360" w:lineRule="auto"/>
        <w:textAlignment w:val="auto"/>
        <w:rPr>
          <w:rStyle w:val="7"/>
          <w:rFonts w:ascii="黑体" w:hAnsi="黑体" w:eastAsia="黑体" w:cs="黑体"/>
          <w:bCs/>
          <w:color w:val="000000"/>
          <w:kern w:val="0"/>
          <w:sz w:val="32"/>
          <w:szCs w:val="32"/>
        </w:rPr>
      </w:pPr>
      <w:r>
        <w:rPr>
          <w:rStyle w:val="7"/>
          <w:rFonts w:hint="eastAsia" w:ascii="黑体" w:hAnsi="黑体" w:eastAsia="黑体" w:cs="黑体"/>
          <w:bCs/>
          <w:color w:val="000000"/>
          <w:kern w:val="0"/>
          <w:sz w:val="32"/>
          <w:szCs w:val="32"/>
        </w:rPr>
        <w:t>（二）</w:t>
      </w:r>
      <w:r>
        <w:rPr>
          <w:rStyle w:val="7"/>
          <w:rFonts w:ascii="黑体" w:hAnsi="黑体" w:eastAsia="黑体" w:cs="黑体"/>
          <w:bCs/>
          <w:color w:val="000000"/>
          <w:kern w:val="0"/>
          <w:sz w:val="32"/>
          <w:szCs w:val="32"/>
        </w:rPr>
        <w:t>部门支出预算说明</w:t>
      </w:r>
    </w:p>
    <w:p>
      <w:pPr>
        <w:pStyle w:val="14"/>
        <w:spacing w:before="0" w:after="0" w:line="360" w:lineRule="auto"/>
        <w:ind w:firstLine="640" w:firstLineChars="200"/>
        <w:jc w:val="both"/>
        <w:textAlignment w:val="auto"/>
        <w:rPr>
          <w:rStyle w:val="7"/>
          <w:rFonts w:hint="eastAsia" w:ascii="仿宋_GB2312" w:hAnsi="华文仿宋" w:eastAsia="仿宋_GB2312"/>
          <w:color w:val="000000"/>
          <w:kern w:val="2"/>
          <w:sz w:val="32"/>
          <w:szCs w:val="32"/>
          <w:lang w:eastAsia="zh-CN"/>
        </w:rPr>
      </w:pPr>
      <w:r>
        <w:rPr>
          <w:rStyle w:val="7"/>
          <w:rFonts w:ascii="仿宋_GB2312" w:hAnsi="华文仿宋" w:eastAsia="仿宋_GB2312"/>
          <w:color w:val="000000"/>
          <w:sz w:val="32"/>
          <w:szCs w:val="32"/>
        </w:rPr>
        <w:t>202</w:t>
      </w:r>
      <w:r>
        <w:rPr>
          <w:rStyle w:val="7"/>
          <w:rFonts w:hint="eastAsia" w:ascii="仿宋_GB2312" w:hAnsi="华文仿宋" w:eastAsia="仿宋_GB2312"/>
          <w:color w:val="000000"/>
          <w:sz w:val="32"/>
          <w:szCs w:val="32"/>
          <w:lang w:val="en-US" w:eastAsia="zh-CN"/>
        </w:rPr>
        <w:t>1</w:t>
      </w:r>
      <w:r>
        <w:rPr>
          <w:rStyle w:val="7"/>
          <w:rFonts w:ascii="仿宋_GB2312" w:hAnsi="华文仿宋" w:eastAsia="仿宋_GB2312"/>
          <w:color w:val="000000"/>
          <w:sz w:val="32"/>
          <w:szCs w:val="32"/>
        </w:rPr>
        <w:t>年部门支出总预算</w:t>
      </w:r>
      <w:r>
        <w:rPr>
          <w:rStyle w:val="7"/>
          <w:rFonts w:hint="eastAsia" w:ascii="仿宋_GB2312" w:hAnsi="华文仿宋" w:eastAsia="仿宋_GB2312"/>
          <w:color w:val="000000"/>
          <w:kern w:val="2"/>
          <w:sz w:val="32"/>
          <w:szCs w:val="32"/>
        </w:rPr>
        <w:t>90</w:t>
      </w:r>
      <w:r>
        <w:rPr>
          <w:rStyle w:val="7"/>
          <w:rFonts w:hint="eastAsia" w:ascii="仿宋_GB2312" w:hAnsi="华文仿宋" w:eastAsia="仿宋_GB2312"/>
          <w:color w:val="000000"/>
          <w:kern w:val="2"/>
          <w:sz w:val="32"/>
          <w:szCs w:val="32"/>
          <w:lang w:val="en-US" w:eastAsia="zh-CN"/>
        </w:rPr>
        <w:t>.</w:t>
      </w:r>
      <w:r>
        <w:rPr>
          <w:rStyle w:val="7"/>
          <w:rFonts w:hint="eastAsia" w:ascii="仿宋_GB2312" w:hAnsi="华文仿宋" w:eastAsia="仿宋_GB2312"/>
          <w:color w:val="000000"/>
          <w:kern w:val="2"/>
          <w:sz w:val="32"/>
          <w:szCs w:val="32"/>
        </w:rPr>
        <w:t>55</w:t>
      </w:r>
      <w:r>
        <w:rPr>
          <w:rStyle w:val="7"/>
          <w:rFonts w:hint="eastAsia" w:ascii="仿宋_GB2312" w:hAnsi="华文仿宋" w:eastAsia="仿宋_GB2312"/>
          <w:color w:val="000000"/>
          <w:kern w:val="2"/>
          <w:sz w:val="32"/>
          <w:szCs w:val="32"/>
          <w:lang w:val="en-US" w:eastAsia="zh-CN"/>
        </w:rPr>
        <w:t>38</w:t>
      </w:r>
      <w:r>
        <w:rPr>
          <w:rStyle w:val="7"/>
          <w:rFonts w:ascii="仿宋_GB2312" w:hAnsi="华文仿宋" w:eastAsia="仿宋_GB2312"/>
          <w:color w:val="000000"/>
          <w:sz w:val="32"/>
          <w:szCs w:val="32"/>
        </w:rPr>
        <w:t>万元，</w:t>
      </w:r>
      <w:r>
        <w:rPr>
          <w:rStyle w:val="7"/>
          <w:rFonts w:ascii="仿宋_GB2312" w:hAnsi="华文仿宋" w:eastAsia="仿宋_GB2312"/>
          <w:sz w:val="32"/>
          <w:szCs w:val="32"/>
        </w:rPr>
        <w:t>同比减少</w:t>
      </w:r>
      <w:r>
        <w:rPr>
          <w:rStyle w:val="7"/>
          <w:rFonts w:hint="eastAsia" w:ascii="仿宋_GB2312" w:hAnsi="华文仿宋" w:eastAsia="仿宋_GB2312"/>
          <w:color w:val="000000"/>
          <w:kern w:val="2"/>
          <w:sz w:val="32"/>
          <w:szCs w:val="32"/>
          <w:lang w:val="en-US" w:eastAsia="zh-CN"/>
        </w:rPr>
        <w:t>21.5732</w:t>
      </w:r>
      <w:r>
        <w:rPr>
          <w:rStyle w:val="7"/>
          <w:rFonts w:ascii="仿宋_GB2312" w:hAnsi="华文仿宋" w:eastAsia="仿宋_GB2312"/>
          <w:sz w:val="32"/>
          <w:szCs w:val="32"/>
        </w:rPr>
        <w:t>万元，同比下降</w:t>
      </w:r>
      <w:r>
        <w:rPr>
          <w:rStyle w:val="7"/>
          <w:rFonts w:hint="eastAsia" w:ascii="仿宋_GB2312" w:hAnsi="华文仿宋" w:eastAsia="仿宋_GB2312"/>
          <w:sz w:val="32"/>
          <w:szCs w:val="32"/>
          <w:lang w:val="en-US" w:eastAsia="zh-CN"/>
        </w:rPr>
        <w:t>19.2</w:t>
      </w:r>
      <w:r>
        <w:rPr>
          <w:rStyle w:val="7"/>
          <w:rFonts w:ascii="仿宋_GB2312" w:hAnsi="华文仿宋" w:eastAsia="仿宋_GB2312"/>
          <w:sz w:val="32"/>
          <w:szCs w:val="32"/>
        </w:rPr>
        <w:t>%。202</w:t>
      </w:r>
      <w:r>
        <w:rPr>
          <w:rStyle w:val="7"/>
          <w:rFonts w:hint="eastAsia" w:ascii="仿宋_GB2312" w:hAnsi="华文仿宋" w:eastAsia="仿宋_GB2312"/>
          <w:sz w:val="32"/>
          <w:szCs w:val="32"/>
          <w:lang w:val="en-US" w:eastAsia="zh-CN"/>
        </w:rPr>
        <w:t>1</w:t>
      </w:r>
      <w:r>
        <w:rPr>
          <w:rStyle w:val="7"/>
          <w:rFonts w:ascii="仿宋_GB2312" w:hAnsi="华文仿宋" w:eastAsia="仿宋_GB2312"/>
          <w:sz w:val="32"/>
          <w:szCs w:val="32"/>
        </w:rPr>
        <w:t>年</w:t>
      </w:r>
      <w:r>
        <w:rPr>
          <w:rStyle w:val="7"/>
          <w:rFonts w:ascii="仿宋_GB2312" w:hAnsi="华文仿宋" w:eastAsia="仿宋_GB2312"/>
          <w:color w:val="000000"/>
          <w:sz w:val="32"/>
          <w:szCs w:val="32"/>
        </w:rPr>
        <w:t>部门</w:t>
      </w:r>
      <w:r>
        <w:rPr>
          <w:rStyle w:val="7"/>
          <w:rFonts w:ascii="仿宋_GB2312" w:hAnsi="华文仿宋" w:eastAsia="仿宋_GB2312"/>
          <w:sz w:val="32"/>
          <w:szCs w:val="32"/>
        </w:rPr>
        <w:t>支出预算总体减少的主要原因：</w:t>
      </w:r>
      <w:r>
        <w:rPr>
          <w:rStyle w:val="7"/>
          <w:rFonts w:hint="eastAsia" w:ascii="仿宋_GB2312" w:hAnsi="华文仿宋" w:eastAsia="仿宋_GB2312" w:cs="宋体"/>
          <w:bCs/>
          <w:color w:val="000000"/>
          <w:sz w:val="32"/>
          <w:szCs w:val="32"/>
          <w:lang w:eastAsia="zh-CN"/>
        </w:rPr>
        <w:t>人员减少，</w:t>
      </w:r>
      <w:r>
        <w:rPr>
          <w:rStyle w:val="7"/>
          <w:rFonts w:hint="eastAsia" w:ascii="仿宋_GB2312" w:hAnsi="华文仿宋" w:eastAsia="仿宋_GB2312"/>
          <w:color w:val="000000"/>
          <w:kern w:val="2"/>
          <w:sz w:val="32"/>
          <w:szCs w:val="32"/>
          <w:lang w:eastAsia="zh-CN"/>
        </w:rPr>
        <w:t>项目减少、业务工作预算支出减少。</w:t>
      </w:r>
    </w:p>
    <w:p>
      <w:pPr>
        <w:pStyle w:val="14"/>
        <w:spacing w:before="0" w:after="0" w:line="360" w:lineRule="auto"/>
        <w:ind w:firstLine="640" w:firstLineChars="200"/>
        <w:jc w:val="both"/>
        <w:textAlignment w:val="auto"/>
        <w:rPr>
          <w:rStyle w:val="7"/>
          <w:rFonts w:ascii="仿宋_GB2312" w:hAnsi="华文仿宋" w:eastAsia="仿宋_GB2312"/>
          <w:kern w:val="2"/>
          <w:sz w:val="32"/>
          <w:szCs w:val="32"/>
        </w:rPr>
      </w:pPr>
      <w:r>
        <w:rPr>
          <w:rStyle w:val="7"/>
          <w:rFonts w:ascii="仿宋_GB2312" w:hAnsi="华文仿宋" w:eastAsia="仿宋_GB2312"/>
          <w:kern w:val="2"/>
          <w:sz w:val="32"/>
          <w:szCs w:val="32"/>
        </w:rPr>
        <w:t>按支出功能分类科目划分</w:t>
      </w:r>
    </w:p>
    <w:p>
      <w:pPr>
        <w:pStyle w:val="14"/>
        <w:spacing w:before="0" w:after="0" w:line="360" w:lineRule="auto"/>
        <w:ind w:firstLine="640" w:firstLineChars="200"/>
        <w:jc w:val="both"/>
        <w:textAlignment w:val="auto"/>
        <w:rPr>
          <w:rStyle w:val="7"/>
          <w:rFonts w:hint="eastAsia" w:ascii="仿宋_GB2312" w:hAnsi="华文仿宋" w:eastAsia="仿宋_GB2312"/>
          <w:kern w:val="2"/>
          <w:sz w:val="32"/>
          <w:szCs w:val="32"/>
          <w:lang w:eastAsia="zh-CN"/>
        </w:rPr>
      </w:pPr>
      <w:r>
        <w:rPr>
          <w:rStyle w:val="7"/>
          <w:rFonts w:ascii="仿宋_GB2312" w:hAnsi="华文仿宋" w:eastAsia="仿宋_GB2312"/>
          <w:kern w:val="2"/>
          <w:sz w:val="32"/>
          <w:szCs w:val="32"/>
        </w:rPr>
        <w:t>1.一般公共服务支出</w:t>
      </w:r>
      <w:r>
        <w:rPr>
          <w:rStyle w:val="7"/>
          <w:rFonts w:hint="eastAsia" w:ascii="仿宋_GB2312" w:hAnsi="华文仿宋" w:eastAsia="仿宋_GB2312"/>
          <w:color w:val="000000"/>
          <w:kern w:val="2"/>
          <w:sz w:val="32"/>
          <w:szCs w:val="32"/>
        </w:rPr>
        <w:t>90</w:t>
      </w:r>
      <w:r>
        <w:rPr>
          <w:rStyle w:val="7"/>
          <w:rFonts w:hint="eastAsia" w:ascii="仿宋_GB2312" w:hAnsi="华文仿宋" w:eastAsia="仿宋_GB2312"/>
          <w:color w:val="000000"/>
          <w:kern w:val="2"/>
          <w:sz w:val="32"/>
          <w:szCs w:val="32"/>
          <w:lang w:val="en-US" w:eastAsia="zh-CN"/>
        </w:rPr>
        <w:t>.</w:t>
      </w:r>
      <w:r>
        <w:rPr>
          <w:rStyle w:val="7"/>
          <w:rFonts w:hint="eastAsia" w:ascii="仿宋_GB2312" w:hAnsi="华文仿宋" w:eastAsia="仿宋_GB2312"/>
          <w:color w:val="000000"/>
          <w:kern w:val="2"/>
          <w:sz w:val="32"/>
          <w:szCs w:val="32"/>
        </w:rPr>
        <w:t>55</w:t>
      </w:r>
      <w:r>
        <w:rPr>
          <w:rStyle w:val="7"/>
          <w:rFonts w:hint="eastAsia" w:ascii="仿宋_GB2312" w:hAnsi="华文仿宋" w:eastAsia="仿宋_GB2312"/>
          <w:color w:val="000000"/>
          <w:kern w:val="2"/>
          <w:sz w:val="32"/>
          <w:szCs w:val="32"/>
          <w:lang w:val="en-US" w:eastAsia="zh-CN"/>
        </w:rPr>
        <w:t>38</w:t>
      </w:r>
      <w:r>
        <w:rPr>
          <w:rStyle w:val="7"/>
          <w:rFonts w:ascii="仿宋_GB2312" w:hAnsi="华文仿宋" w:eastAsia="仿宋_GB2312"/>
          <w:kern w:val="2"/>
          <w:sz w:val="32"/>
          <w:szCs w:val="32"/>
        </w:rPr>
        <w:t>万元；占支出总预算</w:t>
      </w:r>
      <w:r>
        <w:rPr>
          <w:rStyle w:val="7"/>
          <w:rFonts w:hint="eastAsia" w:ascii="仿宋_GB2312" w:hAnsi="华文仿宋" w:eastAsia="仿宋_GB2312"/>
          <w:kern w:val="2"/>
          <w:sz w:val="32"/>
          <w:szCs w:val="32"/>
          <w:lang w:val="en-US" w:eastAsia="zh-CN"/>
        </w:rPr>
        <w:t>100</w:t>
      </w:r>
      <w:r>
        <w:rPr>
          <w:rStyle w:val="7"/>
          <w:rFonts w:ascii="仿宋_GB2312" w:hAnsi="华文仿宋" w:eastAsia="仿宋_GB2312"/>
          <w:kern w:val="2"/>
          <w:sz w:val="32"/>
          <w:szCs w:val="32"/>
        </w:rPr>
        <w:t>%，同比减少</w:t>
      </w:r>
      <w:r>
        <w:rPr>
          <w:rStyle w:val="7"/>
          <w:rFonts w:hint="eastAsia" w:ascii="仿宋_GB2312" w:hAnsi="华文仿宋" w:eastAsia="仿宋_GB2312"/>
          <w:color w:val="000000"/>
          <w:kern w:val="2"/>
          <w:sz w:val="32"/>
          <w:szCs w:val="32"/>
          <w:lang w:val="en-US" w:eastAsia="zh-CN"/>
        </w:rPr>
        <w:t>21.5732</w:t>
      </w:r>
      <w:r>
        <w:rPr>
          <w:rStyle w:val="7"/>
          <w:rFonts w:ascii="仿宋_GB2312" w:hAnsi="华文仿宋" w:eastAsia="仿宋_GB2312"/>
          <w:kern w:val="2"/>
          <w:sz w:val="32"/>
          <w:szCs w:val="32"/>
        </w:rPr>
        <w:t>万元，同比下降</w:t>
      </w:r>
      <w:r>
        <w:rPr>
          <w:rStyle w:val="7"/>
          <w:rFonts w:hint="eastAsia" w:ascii="仿宋_GB2312" w:hAnsi="华文仿宋" w:eastAsia="仿宋_GB2312"/>
          <w:kern w:val="2"/>
          <w:sz w:val="32"/>
          <w:szCs w:val="32"/>
          <w:lang w:val="en-US" w:eastAsia="zh-CN"/>
        </w:rPr>
        <w:t>19.2</w:t>
      </w:r>
      <w:r>
        <w:rPr>
          <w:rStyle w:val="7"/>
          <w:rFonts w:ascii="仿宋_GB2312" w:hAnsi="华文仿宋" w:eastAsia="仿宋_GB2312"/>
          <w:kern w:val="2"/>
          <w:sz w:val="32"/>
          <w:szCs w:val="32"/>
        </w:rPr>
        <w:t>%。主要用于</w:t>
      </w:r>
      <w:r>
        <w:rPr>
          <w:rStyle w:val="7"/>
          <w:rFonts w:hint="eastAsia" w:ascii="仿宋_GB2312" w:hAnsi="华文仿宋" w:eastAsia="仿宋_GB2312"/>
          <w:color w:val="000000"/>
          <w:kern w:val="2"/>
          <w:sz w:val="32"/>
          <w:szCs w:val="32"/>
          <w:lang w:eastAsia="zh-CN"/>
        </w:rPr>
        <w:t>社会保障和就业支出、卫生健康支出、农林水支出、住房保障支出。</w:t>
      </w:r>
    </w:p>
    <w:p>
      <w:pPr>
        <w:pStyle w:val="14"/>
        <w:spacing w:before="0" w:after="0" w:line="360" w:lineRule="auto"/>
        <w:ind w:firstLine="640" w:firstLineChars="200"/>
        <w:jc w:val="both"/>
        <w:textAlignment w:val="auto"/>
        <w:rPr>
          <w:rStyle w:val="7"/>
          <w:rFonts w:hint="eastAsia" w:ascii="仿宋_GB2312" w:hAnsi="华文仿宋" w:eastAsia="仿宋_GB2312"/>
          <w:color w:val="000000"/>
          <w:kern w:val="2"/>
          <w:sz w:val="32"/>
          <w:szCs w:val="32"/>
          <w:lang w:eastAsia="zh-CN"/>
        </w:rPr>
      </w:pPr>
      <w:r>
        <w:rPr>
          <w:rStyle w:val="7"/>
          <w:rFonts w:ascii="仿宋_GB2312" w:hAnsi="华文仿宋" w:eastAsia="仿宋_GB2312"/>
          <w:kern w:val="2"/>
          <w:sz w:val="32"/>
          <w:szCs w:val="32"/>
        </w:rPr>
        <w:t>2.</w:t>
      </w:r>
      <w:r>
        <w:rPr>
          <w:rStyle w:val="7"/>
          <w:rFonts w:hint="eastAsia" w:ascii="仿宋_GB2312" w:hAnsi="华文仿宋" w:eastAsia="仿宋_GB2312"/>
          <w:color w:val="000000"/>
          <w:kern w:val="2"/>
          <w:sz w:val="32"/>
          <w:szCs w:val="32"/>
          <w:lang w:eastAsia="zh-CN"/>
        </w:rPr>
        <w:t>社会保障和就业支出14</w:t>
      </w:r>
      <w:r>
        <w:rPr>
          <w:rStyle w:val="7"/>
          <w:rFonts w:hint="eastAsia" w:ascii="仿宋_GB2312" w:hAnsi="华文仿宋" w:eastAsia="仿宋_GB2312"/>
          <w:color w:val="000000"/>
          <w:kern w:val="2"/>
          <w:sz w:val="32"/>
          <w:szCs w:val="32"/>
          <w:lang w:val="en-US" w:eastAsia="zh-CN"/>
        </w:rPr>
        <w:t>.</w:t>
      </w:r>
      <w:r>
        <w:rPr>
          <w:rStyle w:val="7"/>
          <w:rFonts w:hint="eastAsia" w:ascii="仿宋_GB2312" w:hAnsi="华文仿宋" w:eastAsia="仿宋_GB2312"/>
          <w:color w:val="000000"/>
          <w:kern w:val="2"/>
          <w:sz w:val="32"/>
          <w:szCs w:val="32"/>
          <w:lang w:eastAsia="zh-CN"/>
        </w:rPr>
        <w:t>6</w:t>
      </w:r>
      <w:r>
        <w:rPr>
          <w:rStyle w:val="7"/>
          <w:rFonts w:hint="eastAsia" w:ascii="仿宋_GB2312" w:hAnsi="华文仿宋" w:eastAsia="仿宋_GB2312"/>
          <w:color w:val="000000"/>
          <w:kern w:val="2"/>
          <w:sz w:val="32"/>
          <w:szCs w:val="32"/>
          <w:lang w:val="en-US" w:eastAsia="zh-CN"/>
        </w:rPr>
        <w:t>781</w:t>
      </w:r>
      <w:r>
        <w:rPr>
          <w:rStyle w:val="7"/>
          <w:rFonts w:ascii="仿宋_GB2312" w:hAnsi="华文仿宋" w:eastAsia="仿宋_GB2312"/>
          <w:kern w:val="2"/>
          <w:sz w:val="32"/>
          <w:szCs w:val="32"/>
        </w:rPr>
        <w:t>万元，占支出总预算</w:t>
      </w:r>
      <w:r>
        <w:rPr>
          <w:rStyle w:val="7"/>
          <w:rFonts w:hint="eastAsia" w:ascii="仿宋_GB2312" w:hAnsi="华文仿宋" w:eastAsia="仿宋_GB2312"/>
          <w:kern w:val="2"/>
          <w:sz w:val="32"/>
          <w:szCs w:val="32"/>
          <w:lang w:val="en-US" w:eastAsia="zh-CN"/>
        </w:rPr>
        <w:t>16.2</w:t>
      </w:r>
      <w:r>
        <w:rPr>
          <w:rStyle w:val="7"/>
          <w:rFonts w:ascii="仿宋_GB2312" w:hAnsi="华文仿宋" w:eastAsia="仿宋_GB2312"/>
          <w:kern w:val="2"/>
          <w:sz w:val="32"/>
          <w:szCs w:val="32"/>
        </w:rPr>
        <w:t>%，同比减少</w:t>
      </w:r>
      <w:r>
        <w:rPr>
          <w:rStyle w:val="7"/>
          <w:rFonts w:hint="eastAsia" w:ascii="仿宋_GB2312" w:hAnsi="华文仿宋" w:eastAsia="仿宋_GB2312"/>
          <w:kern w:val="2"/>
          <w:sz w:val="32"/>
          <w:szCs w:val="32"/>
          <w:lang w:val="en-US" w:eastAsia="zh-CN"/>
        </w:rPr>
        <w:t>5.0371</w:t>
      </w:r>
      <w:r>
        <w:rPr>
          <w:rStyle w:val="7"/>
          <w:rFonts w:ascii="仿宋_GB2312" w:hAnsi="华文仿宋" w:eastAsia="仿宋_GB2312"/>
          <w:kern w:val="2"/>
          <w:sz w:val="32"/>
          <w:szCs w:val="32"/>
        </w:rPr>
        <w:t>万元，同比下降</w:t>
      </w:r>
      <w:r>
        <w:rPr>
          <w:rStyle w:val="7"/>
          <w:rFonts w:hint="eastAsia" w:ascii="仿宋_GB2312" w:hAnsi="华文仿宋" w:eastAsia="仿宋_GB2312"/>
          <w:kern w:val="2"/>
          <w:sz w:val="32"/>
          <w:szCs w:val="32"/>
          <w:lang w:val="en-US" w:eastAsia="zh-CN"/>
        </w:rPr>
        <w:t>25.5</w:t>
      </w:r>
      <w:r>
        <w:rPr>
          <w:rStyle w:val="7"/>
          <w:rFonts w:ascii="仿宋_GB2312" w:hAnsi="华文仿宋" w:eastAsia="仿宋_GB2312"/>
          <w:kern w:val="2"/>
          <w:sz w:val="32"/>
          <w:szCs w:val="32"/>
        </w:rPr>
        <w:t>%。主要用于</w:t>
      </w:r>
      <w:r>
        <w:rPr>
          <w:rStyle w:val="7"/>
          <w:rFonts w:hint="eastAsia" w:ascii="仿宋_GB2312" w:hAnsi="华文仿宋" w:eastAsia="仿宋_GB2312"/>
          <w:kern w:val="2"/>
          <w:sz w:val="32"/>
          <w:szCs w:val="32"/>
        </w:rPr>
        <w:t xml:space="preserve">    机关事业单位基本养老保险缴费支出</w:t>
      </w:r>
      <w:r>
        <w:rPr>
          <w:rStyle w:val="7"/>
          <w:rFonts w:hint="eastAsia" w:ascii="仿宋_GB2312" w:hAnsi="华文仿宋" w:eastAsia="仿宋_GB2312"/>
          <w:kern w:val="2"/>
          <w:sz w:val="32"/>
          <w:szCs w:val="32"/>
          <w:lang w:eastAsia="zh-CN"/>
        </w:rPr>
        <w:t>、</w:t>
      </w:r>
      <w:r>
        <w:rPr>
          <w:rStyle w:val="7"/>
          <w:rFonts w:hint="eastAsia" w:ascii="仿宋_GB2312" w:hAnsi="华文仿宋" w:eastAsia="仿宋_GB2312"/>
          <w:kern w:val="2"/>
          <w:sz w:val="32"/>
          <w:szCs w:val="32"/>
        </w:rPr>
        <w:t>机关事业单位职业年金缴费支出</w:t>
      </w:r>
      <w:r>
        <w:rPr>
          <w:rStyle w:val="7"/>
          <w:rFonts w:hint="eastAsia" w:ascii="仿宋_GB2312" w:hAnsi="华文仿宋" w:eastAsia="仿宋_GB2312"/>
          <w:kern w:val="2"/>
          <w:sz w:val="32"/>
          <w:szCs w:val="32"/>
          <w:lang w:eastAsia="zh-CN"/>
        </w:rPr>
        <w:t>、</w:t>
      </w:r>
      <w:r>
        <w:rPr>
          <w:rStyle w:val="7"/>
          <w:rFonts w:hint="eastAsia" w:ascii="仿宋_GB2312" w:hAnsi="华文仿宋" w:eastAsia="仿宋_GB2312"/>
          <w:kern w:val="2"/>
          <w:sz w:val="32"/>
          <w:szCs w:val="32"/>
        </w:rPr>
        <w:t>财政对失业保险基金的补助</w:t>
      </w:r>
      <w:r>
        <w:rPr>
          <w:rStyle w:val="7"/>
          <w:rFonts w:hint="eastAsia" w:ascii="仿宋_GB2312" w:hAnsi="华文仿宋" w:eastAsia="仿宋_GB2312"/>
          <w:kern w:val="2"/>
          <w:sz w:val="32"/>
          <w:szCs w:val="32"/>
          <w:lang w:eastAsia="zh-CN"/>
        </w:rPr>
        <w:t>、</w:t>
      </w:r>
      <w:r>
        <w:rPr>
          <w:rStyle w:val="7"/>
          <w:rFonts w:hint="eastAsia" w:ascii="仿宋_GB2312" w:hAnsi="华文仿宋" w:eastAsia="仿宋_GB2312"/>
          <w:kern w:val="2"/>
          <w:sz w:val="32"/>
          <w:szCs w:val="32"/>
        </w:rPr>
        <w:t>财政对工伤保险基金的补助</w:t>
      </w:r>
      <w:r>
        <w:rPr>
          <w:rStyle w:val="7"/>
          <w:rFonts w:hint="eastAsia" w:ascii="仿宋_GB2312" w:hAnsi="华文仿宋" w:eastAsia="仿宋_GB2312"/>
          <w:color w:val="000000"/>
          <w:kern w:val="2"/>
          <w:sz w:val="32"/>
          <w:szCs w:val="32"/>
          <w:lang w:eastAsia="zh-CN"/>
        </w:rPr>
        <w:t>。</w:t>
      </w:r>
    </w:p>
    <w:p>
      <w:pPr>
        <w:pStyle w:val="14"/>
        <w:spacing w:before="0" w:after="0" w:line="360" w:lineRule="auto"/>
        <w:ind w:firstLine="640" w:firstLineChars="200"/>
        <w:jc w:val="both"/>
        <w:textAlignment w:val="auto"/>
        <w:rPr>
          <w:rStyle w:val="7"/>
          <w:rFonts w:hint="eastAsia" w:ascii="仿宋_GB2312" w:hAnsi="华文仿宋" w:eastAsia="仿宋_GB2312"/>
          <w:color w:val="000000"/>
          <w:kern w:val="2"/>
          <w:sz w:val="32"/>
          <w:szCs w:val="32"/>
          <w:lang w:eastAsia="zh-CN"/>
        </w:rPr>
      </w:pPr>
      <w:r>
        <w:rPr>
          <w:rStyle w:val="7"/>
          <w:rFonts w:ascii="仿宋_GB2312" w:hAnsi="华文仿宋" w:eastAsia="仿宋_GB2312"/>
          <w:kern w:val="2"/>
          <w:sz w:val="32"/>
          <w:szCs w:val="32"/>
        </w:rPr>
        <w:t>3.</w:t>
      </w:r>
      <w:r>
        <w:rPr>
          <w:rStyle w:val="7"/>
          <w:rFonts w:hint="eastAsia" w:ascii="仿宋_GB2312" w:hAnsi="华文仿宋" w:eastAsia="仿宋_GB2312"/>
          <w:color w:val="000000"/>
          <w:kern w:val="2"/>
          <w:sz w:val="32"/>
          <w:szCs w:val="32"/>
          <w:lang w:eastAsia="zh-CN"/>
        </w:rPr>
        <w:t>卫生健康支出</w:t>
      </w:r>
      <w:r>
        <w:rPr>
          <w:rStyle w:val="7"/>
          <w:rFonts w:hint="eastAsia" w:ascii="仿宋_GB2312" w:hAnsi="华文仿宋" w:eastAsia="仿宋_GB2312"/>
          <w:kern w:val="2"/>
          <w:sz w:val="32"/>
          <w:szCs w:val="32"/>
          <w:lang w:val="en-US" w:eastAsia="zh-CN"/>
        </w:rPr>
        <w:t>8.1030</w:t>
      </w:r>
      <w:r>
        <w:rPr>
          <w:rStyle w:val="7"/>
          <w:rFonts w:ascii="仿宋_GB2312" w:hAnsi="华文仿宋" w:eastAsia="仿宋_GB2312"/>
          <w:kern w:val="2"/>
          <w:sz w:val="32"/>
          <w:szCs w:val="32"/>
        </w:rPr>
        <w:t>万元，占支出总预算</w:t>
      </w:r>
      <w:r>
        <w:rPr>
          <w:rStyle w:val="7"/>
          <w:rFonts w:hint="eastAsia" w:ascii="仿宋_GB2312" w:hAnsi="华文仿宋" w:eastAsia="仿宋_GB2312"/>
          <w:kern w:val="2"/>
          <w:sz w:val="32"/>
          <w:szCs w:val="32"/>
          <w:lang w:val="en-US" w:eastAsia="zh-CN"/>
        </w:rPr>
        <w:t>8.9</w:t>
      </w:r>
      <w:r>
        <w:rPr>
          <w:rStyle w:val="7"/>
          <w:rFonts w:ascii="仿宋_GB2312" w:hAnsi="华文仿宋" w:eastAsia="仿宋_GB2312"/>
          <w:kern w:val="2"/>
          <w:sz w:val="32"/>
          <w:szCs w:val="32"/>
        </w:rPr>
        <w:t>%，同比减少</w:t>
      </w:r>
      <w:r>
        <w:rPr>
          <w:rStyle w:val="7"/>
          <w:rFonts w:hint="eastAsia" w:ascii="仿宋_GB2312" w:hAnsi="华文仿宋" w:eastAsia="仿宋_GB2312"/>
          <w:kern w:val="2"/>
          <w:sz w:val="32"/>
          <w:szCs w:val="32"/>
          <w:lang w:val="en-US" w:eastAsia="zh-CN"/>
        </w:rPr>
        <w:t>2.4115</w:t>
      </w:r>
      <w:r>
        <w:rPr>
          <w:rStyle w:val="7"/>
          <w:rFonts w:ascii="仿宋_GB2312" w:hAnsi="华文仿宋" w:eastAsia="仿宋_GB2312"/>
          <w:kern w:val="2"/>
          <w:sz w:val="32"/>
          <w:szCs w:val="32"/>
        </w:rPr>
        <w:t>万元，同比下降</w:t>
      </w:r>
      <w:r>
        <w:rPr>
          <w:rStyle w:val="7"/>
          <w:rFonts w:hint="eastAsia" w:ascii="仿宋_GB2312" w:hAnsi="华文仿宋" w:eastAsia="仿宋_GB2312"/>
          <w:kern w:val="2"/>
          <w:sz w:val="32"/>
          <w:szCs w:val="32"/>
          <w:lang w:val="en-US" w:eastAsia="zh-CN"/>
        </w:rPr>
        <w:t>22.9</w:t>
      </w:r>
      <w:r>
        <w:rPr>
          <w:rStyle w:val="7"/>
          <w:rFonts w:ascii="仿宋_GB2312" w:hAnsi="华文仿宋" w:eastAsia="仿宋_GB2312"/>
          <w:kern w:val="2"/>
          <w:sz w:val="32"/>
          <w:szCs w:val="32"/>
        </w:rPr>
        <w:t>%。主要用于</w:t>
      </w:r>
      <w:r>
        <w:rPr>
          <w:rStyle w:val="7"/>
          <w:rFonts w:hint="eastAsia" w:ascii="仿宋_GB2312" w:hAnsi="华文仿宋" w:eastAsia="仿宋_GB2312"/>
          <w:kern w:val="2"/>
          <w:sz w:val="32"/>
          <w:szCs w:val="32"/>
        </w:rPr>
        <w:t>行政单位医疗</w:t>
      </w:r>
      <w:r>
        <w:rPr>
          <w:rStyle w:val="7"/>
          <w:rFonts w:hint="eastAsia" w:ascii="仿宋_GB2312" w:hAnsi="华文仿宋" w:eastAsia="仿宋_GB2312"/>
          <w:kern w:val="2"/>
          <w:sz w:val="32"/>
          <w:szCs w:val="32"/>
          <w:lang w:eastAsia="zh-CN"/>
        </w:rPr>
        <w:t>、</w:t>
      </w:r>
      <w:r>
        <w:rPr>
          <w:rStyle w:val="7"/>
          <w:rFonts w:hint="eastAsia" w:ascii="仿宋_GB2312" w:hAnsi="华文仿宋" w:eastAsia="仿宋_GB2312"/>
          <w:kern w:val="2"/>
          <w:sz w:val="32"/>
          <w:szCs w:val="32"/>
        </w:rPr>
        <w:t>公务员医疗补助</w:t>
      </w:r>
      <w:r>
        <w:rPr>
          <w:rStyle w:val="7"/>
          <w:rFonts w:hint="eastAsia" w:ascii="仿宋_GB2312" w:hAnsi="华文仿宋" w:eastAsia="仿宋_GB2312"/>
          <w:color w:val="000000"/>
          <w:kern w:val="2"/>
          <w:sz w:val="32"/>
          <w:szCs w:val="32"/>
          <w:lang w:eastAsia="zh-CN"/>
        </w:rPr>
        <w:t>。</w:t>
      </w:r>
    </w:p>
    <w:p>
      <w:pPr>
        <w:pStyle w:val="14"/>
        <w:spacing w:before="0" w:after="0" w:line="360" w:lineRule="auto"/>
        <w:ind w:firstLine="640" w:firstLineChars="200"/>
        <w:jc w:val="both"/>
        <w:textAlignment w:val="auto"/>
        <w:rPr>
          <w:rStyle w:val="7"/>
          <w:rFonts w:hint="eastAsia" w:ascii="仿宋_GB2312" w:hAnsi="华文仿宋" w:eastAsia="仿宋_GB2312"/>
          <w:color w:val="000000"/>
          <w:kern w:val="2"/>
          <w:sz w:val="32"/>
          <w:szCs w:val="32"/>
          <w:lang w:eastAsia="zh-CN"/>
        </w:rPr>
      </w:pPr>
      <w:r>
        <w:rPr>
          <w:rStyle w:val="7"/>
          <w:rFonts w:hint="eastAsia" w:ascii="仿宋_GB2312" w:hAnsi="华文仿宋" w:eastAsia="仿宋_GB2312"/>
          <w:color w:val="000000"/>
          <w:kern w:val="2"/>
          <w:sz w:val="32"/>
          <w:szCs w:val="32"/>
          <w:lang w:val="en-US" w:eastAsia="zh-CN"/>
        </w:rPr>
        <w:t>4.</w:t>
      </w:r>
      <w:r>
        <w:rPr>
          <w:rStyle w:val="7"/>
          <w:rFonts w:hint="eastAsia" w:ascii="仿宋_GB2312" w:hAnsi="华文仿宋" w:eastAsia="仿宋_GB2312"/>
          <w:color w:val="000000"/>
          <w:kern w:val="2"/>
          <w:sz w:val="32"/>
          <w:szCs w:val="32"/>
          <w:lang w:eastAsia="zh-CN"/>
        </w:rPr>
        <w:t>农林水支出60</w:t>
      </w:r>
      <w:r>
        <w:rPr>
          <w:rStyle w:val="7"/>
          <w:rFonts w:hint="eastAsia" w:ascii="仿宋_GB2312" w:hAnsi="华文仿宋" w:eastAsia="仿宋_GB2312"/>
          <w:color w:val="000000"/>
          <w:kern w:val="2"/>
          <w:sz w:val="32"/>
          <w:szCs w:val="32"/>
          <w:lang w:val="en-US" w:eastAsia="zh-CN"/>
        </w:rPr>
        <w:t>.</w:t>
      </w:r>
      <w:r>
        <w:rPr>
          <w:rStyle w:val="7"/>
          <w:rFonts w:hint="eastAsia" w:ascii="仿宋_GB2312" w:hAnsi="华文仿宋" w:eastAsia="仿宋_GB2312"/>
          <w:color w:val="000000"/>
          <w:kern w:val="2"/>
          <w:sz w:val="32"/>
          <w:szCs w:val="32"/>
          <w:lang w:eastAsia="zh-CN"/>
        </w:rPr>
        <w:t>6417万元，</w:t>
      </w:r>
      <w:r>
        <w:rPr>
          <w:rStyle w:val="7"/>
          <w:rFonts w:ascii="仿宋_GB2312" w:hAnsi="华文仿宋" w:eastAsia="仿宋_GB2312"/>
          <w:kern w:val="2"/>
          <w:sz w:val="32"/>
          <w:szCs w:val="32"/>
        </w:rPr>
        <w:t>占支出总预算</w:t>
      </w:r>
      <w:r>
        <w:rPr>
          <w:rStyle w:val="7"/>
          <w:rFonts w:hint="eastAsia" w:ascii="仿宋_GB2312" w:hAnsi="华文仿宋" w:eastAsia="仿宋_GB2312"/>
          <w:kern w:val="2"/>
          <w:sz w:val="32"/>
          <w:szCs w:val="32"/>
          <w:lang w:val="en-US" w:eastAsia="zh-CN"/>
        </w:rPr>
        <w:t>66.9</w:t>
      </w:r>
      <w:r>
        <w:rPr>
          <w:rStyle w:val="7"/>
          <w:rFonts w:ascii="仿宋_GB2312" w:hAnsi="华文仿宋" w:eastAsia="仿宋_GB2312"/>
          <w:kern w:val="2"/>
          <w:sz w:val="32"/>
          <w:szCs w:val="32"/>
        </w:rPr>
        <w:t>%，同比减少</w:t>
      </w:r>
      <w:r>
        <w:rPr>
          <w:rStyle w:val="7"/>
          <w:rFonts w:hint="eastAsia" w:ascii="仿宋_GB2312" w:hAnsi="华文仿宋" w:eastAsia="仿宋_GB2312"/>
          <w:kern w:val="2"/>
          <w:sz w:val="32"/>
          <w:szCs w:val="32"/>
          <w:lang w:val="en-US" w:eastAsia="zh-CN"/>
        </w:rPr>
        <w:t>11.7923</w:t>
      </w:r>
      <w:r>
        <w:rPr>
          <w:rStyle w:val="7"/>
          <w:rFonts w:ascii="仿宋_GB2312" w:hAnsi="华文仿宋" w:eastAsia="仿宋_GB2312"/>
          <w:kern w:val="2"/>
          <w:sz w:val="32"/>
          <w:szCs w:val="32"/>
        </w:rPr>
        <w:t>万元，同比下降</w:t>
      </w:r>
      <w:r>
        <w:rPr>
          <w:rStyle w:val="7"/>
          <w:rFonts w:hint="eastAsia" w:ascii="仿宋_GB2312" w:hAnsi="华文仿宋" w:eastAsia="仿宋_GB2312"/>
          <w:kern w:val="2"/>
          <w:sz w:val="32"/>
          <w:szCs w:val="32"/>
          <w:lang w:val="en-US" w:eastAsia="zh-CN"/>
        </w:rPr>
        <w:t>16.3</w:t>
      </w:r>
      <w:r>
        <w:rPr>
          <w:rStyle w:val="7"/>
          <w:rFonts w:ascii="仿宋_GB2312" w:hAnsi="华文仿宋" w:eastAsia="仿宋_GB2312"/>
          <w:kern w:val="2"/>
          <w:sz w:val="32"/>
          <w:szCs w:val="32"/>
        </w:rPr>
        <w:t>%。主要用于</w:t>
      </w:r>
      <w:r>
        <w:rPr>
          <w:rStyle w:val="7"/>
          <w:rFonts w:hint="eastAsia" w:ascii="仿宋_GB2312" w:hAnsi="华文仿宋" w:eastAsia="仿宋_GB2312"/>
          <w:kern w:val="2"/>
          <w:sz w:val="32"/>
          <w:szCs w:val="32"/>
        </w:rPr>
        <w:t>行政运行（农业农村）</w:t>
      </w:r>
      <w:r>
        <w:rPr>
          <w:rStyle w:val="7"/>
          <w:rFonts w:hint="eastAsia" w:ascii="仿宋_GB2312" w:hAnsi="华文仿宋" w:eastAsia="仿宋_GB2312"/>
          <w:kern w:val="2"/>
          <w:sz w:val="32"/>
          <w:szCs w:val="32"/>
          <w:lang w:eastAsia="zh-CN"/>
        </w:rPr>
        <w:t>。</w:t>
      </w:r>
    </w:p>
    <w:p>
      <w:pPr>
        <w:pStyle w:val="14"/>
        <w:spacing w:before="0" w:after="0" w:line="360" w:lineRule="auto"/>
        <w:ind w:firstLine="640" w:firstLineChars="200"/>
        <w:jc w:val="both"/>
        <w:textAlignment w:val="auto"/>
        <w:rPr>
          <w:rStyle w:val="7"/>
          <w:rFonts w:hint="default" w:ascii="仿宋_GB2312" w:hAnsi="华文仿宋" w:eastAsia="仿宋_GB2312"/>
          <w:color w:val="000000"/>
          <w:kern w:val="2"/>
          <w:sz w:val="32"/>
          <w:szCs w:val="32"/>
          <w:lang w:val="en-US" w:eastAsia="zh-CN"/>
        </w:rPr>
      </w:pPr>
      <w:r>
        <w:rPr>
          <w:rStyle w:val="7"/>
          <w:rFonts w:hint="eastAsia" w:ascii="仿宋_GB2312" w:hAnsi="华文仿宋" w:eastAsia="仿宋_GB2312"/>
          <w:color w:val="000000"/>
          <w:kern w:val="2"/>
          <w:sz w:val="32"/>
          <w:szCs w:val="32"/>
          <w:lang w:val="en-US" w:eastAsia="zh-CN"/>
        </w:rPr>
        <w:t>5.</w:t>
      </w:r>
      <w:r>
        <w:rPr>
          <w:rStyle w:val="7"/>
          <w:rFonts w:hint="eastAsia" w:ascii="仿宋_GB2312" w:hAnsi="华文仿宋" w:eastAsia="仿宋_GB2312"/>
          <w:color w:val="000000"/>
          <w:kern w:val="2"/>
          <w:sz w:val="32"/>
          <w:szCs w:val="32"/>
          <w:lang w:eastAsia="zh-CN"/>
        </w:rPr>
        <w:t>住房保障支出7</w:t>
      </w:r>
      <w:r>
        <w:rPr>
          <w:rStyle w:val="7"/>
          <w:rFonts w:hint="eastAsia" w:ascii="仿宋_GB2312" w:hAnsi="华文仿宋" w:eastAsia="仿宋_GB2312"/>
          <w:color w:val="000000"/>
          <w:kern w:val="2"/>
          <w:sz w:val="32"/>
          <w:szCs w:val="32"/>
          <w:lang w:val="en-US" w:eastAsia="zh-CN"/>
        </w:rPr>
        <w:t>.</w:t>
      </w:r>
      <w:r>
        <w:rPr>
          <w:rStyle w:val="7"/>
          <w:rFonts w:hint="eastAsia" w:ascii="仿宋_GB2312" w:hAnsi="华文仿宋" w:eastAsia="仿宋_GB2312"/>
          <w:color w:val="000000"/>
          <w:kern w:val="2"/>
          <w:sz w:val="32"/>
          <w:szCs w:val="32"/>
          <w:lang w:eastAsia="zh-CN"/>
        </w:rPr>
        <w:t>1311</w:t>
      </w:r>
      <w:r>
        <w:rPr>
          <w:rStyle w:val="7"/>
          <w:rFonts w:ascii="仿宋_GB2312" w:hAnsi="华文仿宋" w:eastAsia="仿宋_GB2312"/>
          <w:kern w:val="2"/>
          <w:sz w:val="32"/>
          <w:szCs w:val="32"/>
        </w:rPr>
        <w:t>万元，占支出总预算</w:t>
      </w:r>
      <w:r>
        <w:rPr>
          <w:rStyle w:val="7"/>
          <w:rFonts w:hint="eastAsia" w:ascii="仿宋_GB2312" w:hAnsi="华文仿宋" w:eastAsia="仿宋_GB2312"/>
          <w:kern w:val="2"/>
          <w:sz w:val="32"/>
          <w:szCs w:val="32"/>
          <w:lang w:val="en-US" w:eastAsia="zh-CN"/>
        </w:rPr>
        <w:t>7.9</w:t>
      </w:r>
      <w:r>
        <w:rPr>
          <w:rStyle w:val="7"/>
          <w:rFonts w:ascii="仿宋_GB2312" w:hAnsi="华文仿宋" w:eastAsia="仿宋_GB2312"/>
          <w:kern w:val="2"/>
          <w:sz w:val="32"/>
          <w:szCs w:val="32"/>
        </w:rPr>
        <w:t>%，同比减少</w:t>
      </w:r>
      <w:r>
        <w:rPr>
          <w:rStyle w:val="7"/>
          <w:rFonts w:hint="eastAsia" w:ascii="仿宋_GB2312" w:hAnsi="华文仿宋" w:eastAsia="仿宋_GB2312"/>
          <w:kern w:val="2"/>
          <w:sz w:val="32"/>
          <w:szCs w:val="32"/>
          <w:lang w:val="en-US" w:eastAsia="zh-CN"/>
        </w:rPr>
        <w:t>2.3322</w:t>
      </w:r>
      <w:r>
        <w:rPr>
          <w:rStyle w:val="7"/>
          <w:rFonts w:ascii="仿宋_GB2312" w:hAnsi="华文仿宋" w:eastAsia="仿宋_GB2312"/>
          <w:kern w:val="2"/>
          <w:sz w:val="32"/>
          <w:szCs w:val="32"/>
        </w:rPr>
        <w:t>万元，同比下降</w:t>
      </w:r>
      <w:r>
        <w:rPr>
          <w:rStyle w:val="7"/>
          <w:rFonts w:hint="eastAsia" w:ascii="仿宋_GB2312" w:hAnsi="华文仿宋" w:eastAsia="仿宋_GB2312"/>
          <w:kern w:val="2"/>
          <w:sz w:val="32"/>
          <w:szCs w:val="32"/>
          <w:lang w:val="en-US" w:eastAsia="zh-CN"/>
        </w:rPr>
        <w:t>24.6</w:t>
      </w:r>
      <w:r>
        <w:rPr>
          <w:rStyle w:val="7"/>
          <w:rFonts w:ascii="仿宋_GB2312" w:hAnsi="华文仿宋" w:eastAsia="仿宋_GB2312"/>
          <w:kern w:val="2"/>
          <w:sz w:val="32"/>
          <w:szCs w:val="32"/>
        </w:rPr>
        <w:t>%。主要用于</w:t>
      </w:r>
      <w:r>
        <w:rPr>
          <w:rStyle w:val="7"/>
          <w:rFonts w:hint="eastAsia" w:ascii="仿宋_GB2312" w:hAnsi="华文仿宋" w:eastAsia="仿宋_GB2312"/>
          <w:kern w:val="2"/>
          <w:sz w:val="32"/>
          <w:szCs w:val="32"/>
        </w:rPr>
        <w:t>住房公积金</w:t>
      </w:r>
      <w:r>
        <w:rPr>
          <w:rStyle w:val="7"/>
          <w:rFonts w:hint="eastAsia" w:ascii="仿宋_GB2312" w:hAnsi="华文仿宋" w:eastAsia="仿宋_GB2312"/>
          <w:kern w:val="2"/>
          <w:sz w:val="32"/>
          <w:szCs w:val="32"/>
          <w:lang w:eastAsia="zh-CN"/>
        </w:rPr>
        <w:t>支出。</w:t>
      </w:r>
    </w:p>
    <w:p>
      <w:pPr>
        <w:pStyle w:val="14"/>
        <w:spacing w:before="0" w:after="0" w:line="360" w:lineRule="auto"/>
        <w:ind w:firstLine="640" w:firstLineChars="200"/>
        <w:jc w:val="both"/>
        <w:textAlignment w:val="auto"/>
        <w:rPr>
          <w:rStyle w:val="7"/>
          <w:rFonts w:ascii="仿宋_GB2312" w:hAnsi="华文仿宋" w:eastAsia="仿宋_GB2312"/>
          <w:kern w:val="2"/>
          <w:sz w:val="32"/>
          <w:szCs w:val="32"/>
        </w:rPr>
      </w:pPr>
      <w:r>
        <w:rPr>
          <w:rStyle w:val="7"/>
          <w:rFonts w:ascii="仿宋_GB2312" w:hAnsi="华文仿宋" w:eastAsia="仿宋_GB2312"/>
          <w:kern w:val="2"/>
          <w:sz w:val="32"/>
          <w:szCs w:val="32"/>
        </w:rPr>
        <w:t>按支出结构划分</w:t>
      </w:r>
      <w:r>
        <w:rPr>
          <w:rStyle w:val="7"/>
          <w:rFonts w:hint="eastAsia" w:ascii="仿宋_GB2312" w:hAnsi="华文仿宋" w:eastAsia="仿宋_GB2312"/>
          <w:kern w:val="2"/>
          <w:sz w:val="32"/>
          <w:szCs w:val="32"/>
        </w:rPr>
        <w:t>，分为基本支出预算和项目支出预算。</w:t>
      </w:r>
    </w:p>
    <w:p>
      <w:pPr>
        <w:pStyle w:val="14"/>
        <w:spacing w:before="0" w:after="0" w:line="360" w:lineRule="auto"/>
        <w:ind w:firstLine="640" w:firstLineChars="200"/>
        <w:jc w:val="both"/>
        <w:textAlignment w:val="auto"/>
        <w:rPr>
          <w:rStyle w:val="7"/>
          <w:rFonts w:hint="eastAsia" w:ascii="仿宋_GB2312" w:hAnsi="华文仿宋" w:eastAsia="仿宋_GB2312"/>
          <w:kern w:val="2"/>
          <w:sz w:val="32"/>
          <w:szCs w:val="32"/>
          <w:lang w:eastAsia="zh-CN"/>
        </w:rPr>
      </w:pPr>
      <w:r>
        <w:rPr>
          <w:rStyle w:val="7"/>
          <w:rFonts w:ascii="仿宋_GB2312" w:hAnsi="华文仿宋" w:eastAsia="仿宋_GB2312"/>
          <w:kern w:val="2"/>
          <w:sz w:val="32"/>
          <w:szCs w:val="32"/>
        </w:rPr>
        <w:t>1.基本支出</w:t>
      </w:r>
      <w:r>
        <w:rPr>
          <w:rStyle w:val="7"/>
          <w:rFonts w:hint="eastAsia" w:ascii="仿宋_GB2312" w:hAnsi="华文仿宋" w:eastAsia="仿宋_GB2312"/>
          <w:color w:val="000000"/>
          <w:kern w:val="2"/>
          <w:sz w:val="32"/>
          <w:szCs w:val="32"/>
        </w:rPr>
        <w:t>90</w:t>
      </w:r>
      <w:r>
        <w:rPr>
          <w:rStyle w:val="7"/>
          <w:rFonts w:hint="eastAsia" w:ascii="仿宋_GB2312" w:hAnsi="华文仿宋" w:eastAsia="仿宋_GB2312"/>
          <w:color w:val="000000"/>
          <w:kern w:val="2"/>
          <w:sz w:val="32"/>
          <w:szCs w:val="32"/>
          <w:lang w:val="en-US" w:eastAsia="zh-CN"/>
        </w:rPr>
        <w:t>.</w:t>
      </w:r>
      <w:r>
        <w:rPr>
          <w:rStyle w:val="7"/>
          <w:rFonts w:hint="eastAsia" w:ascii="仿宋_GB2312" w:hAnsi="华文仿宋" w:eastAsia="仿宋_GB2312"/>
          <w:color w:val="000000"/>
          <w:kern w:val="2"/>
          <w:sz w:val="32"/>
          <w:szCs w:val="32"/>
        </w:rPr>
        <w:t>55</w:t>
      </w:r>
      <w:r>
        <w:rPr>
          <w:rStyle w:val="7"/>
          <w:rFonts w:hint="eastAsia" w:ascii="仿宋_GB2312" w:hAnsi="华文仿宋" w:eastAsia="仿宋_GB2312"/>
          <w:color w:val="000000"/>
          <w:kern w:val="2"/>
          <w:sz w:val="32"/>
          <w:szCs w:val="32"/>
          <w:lang w:val="en-US" w:eastAsia="zh-CN"/>
        </w:rPr>
        <w:t>38</w:t>
      </w:r>
      <w:r>
        <w:rPr>
          <w:rStyle w:val="7"/>
          <w:rFonts w:ascii="仿宋_GB2312" w:hAnsi="华文仿宋" w:eastAsia="仿宋_GB2312"/>
          <w:kern w:val="2"/>
          <w:sz w:val="32"/>
          <w:szCs w:val="32"/>
        </w:rPr>
        <w:t>万元；占支出总预算</w:t>
      </w:r>
      <w:r>
        <w:rPr>
          <w:rStyle w:val="7"/>
          <w:rFonts w:hint="eastAsia" w:ascii="仿宋_GB2312" w:hAnsi="华文仿宋" w:eastAsia="仿宋_GB2312"/>
          <w:kern w:val="2"/>
          <w:sz w:val="32"/>
          <w:szCs w:val="32"/>
          <w:lang w:val="en-US" w:eastAsia="zh-CN"/>
        </w:rPr>
        <w:t>100</w:t>
      </w:r>
      <w:r>
        <w:rPr>
          <w:rStyle w:val="7"/>
          <w:rFonts w:ascii="仿宋_GB2312" w:hAnsi="华文仿宋" w:eastAsia="仿宋_GB2312"/>
          <w:kern w:val="2"/>
          <w:sz w:val="32"/>
          <w:szCs w:val="32"/>
        </w:rPr>
        <w:t>%，同比减少</w:t>
      </w:r>
      <w:r>
        <w:rPr>
          <w:rStyle w:val="7"/>
          <w:rFonts w:hint="eastAsia" w:ascii="仿宋_GB2312" w:hAnsi="华文仿宋" w:eastAsia="仿宋_GB2312"/>
          <w:color w:val="000000"/>
          <w:kern w:val="2"/>
          <w:sz w:val="32"/>
          <w:szCs w:val="32"/>
          <w:lang w:val="en-US" w:eastAsia="zh-CN"/>
        </w:rPr>
        <w:t>21.5732</w:t>
      </w:r>
      <w:r>
        <w:rPr>
          <w:rStyle w:val="7"/>
          <w:rFonts w:ascii="仿宋_GB2312" w:hAnsi="华文仿宋" w:eastAsia="仿宋_GB2312"/>
          <w:kern w:val="2"/>
          <w:sz w:val="32"/>
          <w:szCs w:val="32"/>
        </w:rPr>
        <w:t>万元，同比下降</w:t>
      </w:r>
      <w:r>
        <w:rPr>
          <w:rStyle w:val="7"/>
          <w:rFonts w:hint="eastAsia" w:ascii="仿宋_GB2312" w:hAnsi="华文仿宋" w:eastAsia="仿宋_GB2312"/>
          <w:kern w:val="2"/>
          <w:sz w:val="32"/>
          <w:szCs w:val="32"/>
          <w:lang w:val="en-US" w:eastAsia="zh-CN"/>
        </w:rPr>
        <w:t>19.2</w:t>
      </w:r>
      <w:r>
        <w:rPr>
          <w:rStyle w:val="7"/>
          <w:rFonts w:ascii="仿宋_GB2312" w:hAnsi="华文仿宋" w:eastAsia="仿宋_GB2312"/>
          <w:kern w:val="2"/>
          <w:sz w:val="32"/>
          <w:szCs w:val="32"/>
        </w:rPr>
        <w:t>%。主要用于</w:t>
      </w:r>
      <w:r>
        <w:rPr>
          <w:rStyle w:val="7"/>
          <w:rFonts w:hint="eastAsia" w:ascii="仿宋_GB2312" w:hAnsi="华文仿宋" w:eastAsia="仿宋_GB2312"/>
          <w:color w:val="000000"/>
          <w:kern w:val="2"/>
          <w:sz w:val="32"/>
          <w:szCs w:val="32"/>
        </w:rPr>
        <w:t>个工资福利支出</w:t>
      </w:r>
      <w:r>
        <w:rPr>
          <w:rStyle w:val="7"/>
          <w:rFonts w:hint="eastAsia" w:ascii="仿宋_GB2312" w:hAnsi="华文仿宋" w:eastAsia="仿宋_GB2312"/>
          <w:color w:val="000000"/>
          <w:kern w:val="2"/>
          <w:sz w:val="32"/>
          <w:szCs w:val="32"/>
          <w:lang w:val="en-US" w:eastAsia="zh-CN"/>
        </w:rPr>
        <w:t>76.2097</w:t>
      </w:r>
      <w:r>
        <w:rPr>
          <w:rStyle w:val="7"/>
          <w:rFonts w:hint="eastAsia" w:ascii="仿宋_GB2312" w:hAnsi="华文仿宋" w:eastAsia="仿宋_GB2312"/>
          <w:color w:val="000000"/>
          <w:kern w:val="2"/>
          <w:sz w:val="32"/>
          <w:szCs w:val="32"/>
        </w:rPr>
        <w:t>万元，占基本支出预算</w:t>
      </w:r>
      <w:r>
        <w:rPr>
          <w:rStyle w:val="7"/>
          <w:rFonts w:hint="eastAsia" w:ascii="仿宋_GB2312" w:hAnsi="华文仿宋" w:eastAsia="仿宋_GB2312"/>
          <w:color w:val="000000"/>
          <w:kern w:val="2"/>
          <w:sz w:val="32"/>
          <w:szCs w:val="32"/>
          <w:lang w:val="en-US" w:eastAsia="zh-CN"/>
        </w:rPr>
        <w:t>84.16</w:t>
      </w:r>
      <w:r>
        <w:rPr>
          <w:rStyle w:val="7"/>
          <w:rFonts w:hint="eastAsia" w:ascii="仿宋_GB2312" w:hAnsi="华文仿宋" w:eastAsia="仿宋_GB2312"/>
          <w:color w:val="000000"/>
          <w:kern w:val="2"/>
          <w:sz w:val="32"/>
          <w:szCs w:val="32"/>
        </w:rPr>
        <w:t>%，同比减少</w:t>
      </w:r>
      <w:r>
        <w:rPr>
          <w:rStyle w:val="7"/>
          <w:rFonts w:hint="eastAsia" w:ascii="仿宋_GB2312" w:hAnsi="华文仿宋" w:eastAsia="仿宋_GB2312"/>
          <w:color w:val="000000"/>
          <w:kern w:val="2"/>
          <w:sz w:val="32"/>
          <w:szCs w:val="32"/>
          <w:lang w:val="en-US" w:eastAsia="zh-CN"/>
        </w:rPr>
        <w:t>21.008</w:t>
      </w:r>
      <w:r>
        <w:rPr>
          <w:rStyle w:val="7"/>
          <w:rFonts w:hint="eastAsia" w:ascii="仿宋_GB2312" w:hAnsi="华文仿宋" w:eastAsia="仿宋_GB2312"/>
          <w:color w:val="000000"/>
          <w:kern w:val="2"/>
          <w:sz w:val="32"/>
          <w:szCs w:val="32"/>
        </w:rPr>
        <w:t>万元，同比减少</w:t>
      </w:r>
      <w:r>
        <w:rPr>
          <w:rStyle w:val="7"/>
          <w:rFonts w:hint="eastAsia" w:ascii="仿宋_GB2312" w:hAnsi="华文仿宋" w:eastAsia="仿宋_GB2312"/>
          <w:color w:val="000000"/>
          <w:kern w:val="2"/>
          <w:sz w:val="32"/>
          <w:szCs w:val="32"/>
          <w:lang w:val="en-US" w:eastAsia="zh-CN"/>
        </w:rPr>
        <w:t>27.57</w:t>
      </w:r>
      <w:r>
        <w:rPr>
          <w:rStyle w:val="7"/>
          <w:rFonts w:hint="eastAsia" w:ascii="仿宋_GB2312" w:hAnsi="华文仿宋" w:eastAsia="仿宋_GB2312"/>
          <w:color w:val="000000"/>
          <w:kern w:val="2"/>
          <w:sz w:val="32"/>
          <w:szCs w:val="32"/>
        </w:rPr>
        <w:t>%</w:t>
      </w:r>
      <w:r>
        <w:rPr>
          <w:rStyle w:val="7"/>
          <w:rFonts w:hint="eastAsia" w:ascii="仿宋_GB2312" w:hAnsi="华文仿宋" w:eastAsia="仿宋_GB2312"/>
          <w:color w:val="000000"/>
          <w:kern w:val="2"/>
          <w:sz w:val="32"/>
          <w:szCs w:val="32"/>
          <w:lang w:eastAsia="zh-CN"/>
        </w:rPr>
        <w:t>。</w:t>
      </w:r>
    </w:p>
    <w:p>
      <w:pPr>
        <w:tabs>
          <w:tab w:val="center" w:pos="4475"/>
        </w:tabs>
        <w:spacing w:line="360" w:lineRule="auto"/>
        <w:textAlignment w:val="auto"/>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二</w:t>
      </w:r>
      <w:r>
        <w:rPr>
          <w:rStyle w:val="7"/>
          <w:rFonts w:ascii="黑体" w:hAnsi="黑体" w:eastAsia="黑体" w:cs="黑体"/>
          <w:b/>
          <w:bCs/>
          <w:color w:val="000000"/>
          <w:kern w:val="0"/>
          <w:sz w:val="32"/>
          <w:szCs w:val="32"/>
        </w:rPr>
        <w:t>、</w:t>
      </w:r>
      <w:r>
        <w:rPr>
          <w:rStyle w:val="7"/>
          <w:rFonts w:hint="eastAsia" w:ascii="黑体" w:hAnsi="黑体" w:eastAsia="黑体" w:cs="黑体"/>
          <w:b/>
          <w:bCs/>
          <w:color w:val="000000"/>
          <w:kern w:val="0"/>
          <w:sz w:val="32"/>
          <w:szCs w:val="32"/>
        </w:rPr>
        <w:t>202</w:t>
      </w:r>
      <w:r>
        <w:rPr>
          <w:rStyle w:val="7"/>
          <w:rFonts w:hint="eastAsia" w:ascii="黑体" w:hAnsi="黑体" w:eastAsia="黑体" w:cs="黑体"/>
          <w:b/>
          <w:bCs/>
          <w:color w:val="000000"/>
          <w:kern w:val="0"/>
          <w:sz w:val="32"/>
          <w:szCs w:val="32"/>
          <w:lang w:val="en-US" w:eastAsia="zh-CN"/>
        </w:rPr>
        <w:t>1</w:t>
      </w:r>
      <w:r>
        <w:rPr>
          <w:rStyle w:val="7"/>
          <w:rFonts w:hint="eastAsia" w:ascii="黑体" w:hAnsi="黑体" w:eastAsia="黑体" w:cs="黑体"/>
          <w:b/>
          <w:bCs/>
          <w:color w:val="000000"/>
          <w:kern w:val="0"/>
          <w:sz w:val="32"/>
          <w:szCs w:val="32"/>
        </w:rPr>
        <w:t>年</w:t>
      </w:r>
      <w:r>
        <w:rPr>
          <w:rStyle w:val="7"/>
          <w:rFonts w:ascii="黑体" w:hAnsi="黑体" w:eastAsia="黑体" w:cs="黑体"/>
          <w:b/>
          <w:bCs/>
          <w:color w:val="000000"/>
          <w:kern w:val="0"/>
          <w:sz w:val="32"/>
          <w:szCs w:val="32"/>
        </w:rPr>
        <w:t>财政拨款收支预算说明</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（一）</w:t>
      </w:r>
      <w:r>
        <w:rPr>
          <w:rStyle w:val="7"/>
          <w:rFonts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ascii="仿宋_GB2312" w:hAnsi="华文仿宋" w:eastAsia="仿宋_GB2312"/>
          <w:color w:val="000000"/>
          <w:kern w:val="2"/>
          <w:sz w:val="32"/>
          <w:szCs w:val="32"/>
        </w:rPr>
        <w:t>年部门财政拨款收支预算</w:t>
      </w:r>
      <w:r>
        <w:rPr>
          <w:rStyle w:val="7"/>
          <w:rFonts w:hint="eastAsia" w:ascii="仿宋_GB2312" w:hAnsi="华文仿宋" w:eastAsia="仿宋_GB2312"/>
          <w:color w:val="000000"/>
          <w:kern w:val="2"/>
          <w:sz w:val="32"/>
          <w:szCs w:val="32"/>
        </w:rPr>
        <w:t>说明</w:t>
      </w:r>
    </w:p>
    <w:p>
      <w:pPr>
        <w:pStyle w:val="14"/>
        <w:spacing w:before="0" w:after="0" w:line="360" w:lineRule="auto"/>
        <w:ind w:firstLine="800" w:firstLineChars="250"/>
        <w:jc w:val="both"/>
        <w:textAlignment w:val="auto"/>
        <w:rPr>
          <w:rStyle w:val="7"/>
          <w:rFonts w:ascii="仿宋_GB2312" w:hAnsi="华文仿宋" w:eastAsia="仿宋_GB2312"/>
          <w:color w:val="000000"/>
          <w:kern w:val="2"/>
          <w:sz w:val="32"/>
          <w:szCs w:val="32"/>
        </w:rPr>
      </w:pPr>
      <w:r>
        <w:rPr>
          <w:rStyle w:val="7"/>
          <w:rFonts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ascii="仿宋_GB2312" w:hAnsi="华文仿宋" w:eastAsia="仿宋_GB2312"/>
          <w:color w:val="000000"/>
          <w:kern w:val="2"/>
          <w:sz w:val="32"/>
          <w:szCs w:val="32"/>
        </w:rPr>
        <w:t>年部门财政拨款收支预算</w:t>
      </w:r>
      <w:r>
        <w:rPr>
          <w:rStyle w:val="7"/>
          <w:rFonts w:hint="eastAsia" w:ascii="仿宋_GB2312" w:hAnsi="华文仿宋" w:eastAsia="仿宋_GB2312"/>
          <w:color w:val="000000"/>
          <w:kern w:val="2"/>
          <w:sz w:val="32"/>
          <w:szCs w:val="32"/>
        </w:rPr>
        <w:t>90</w:t>
      </w:r>
      <w:r>
        <w:rPr>
          <w:rStyle w:val="7"/>
          <w:rFonts w:hint="eastAsia" w:ascii="仿宋_GB2312" w:hAnsi="华文仿宋" w:eastAsia="仿宋_GB2312"/>
          <w:color w:val="000000"/>
          <w:kern w:val="2"/>
          <w:sz w:val="32"/>
          <w:szCs w:val="32"/>
          <w:lang w:val="en-US" w:eastAsia="zh-CN"/>
        </w:rPr>
        <w:t>.</w:t>
      </w:r>
      <w:r>
        <w:rPr>
          <w:rStyle w:val="7"/>
          <w:rFonts w:hint="eastAsia" w:ascii="仿宋_GB2312" w:hAnsi="华文仿宋" w:eastAsia="仿宋_GB2312"/>
          <w:color w:val="000000"/>
          <w:kern w:val="2"/>
          <w:sz w:val="32"/>
          <w:szCs w:val="32"/>
        </w:rPr>
        <w:t>55</w:t>
      </w:r>
      <w:r>
        <w:rPr>
          <w:rStyle w:val="7"/>
          <w:rFonts w:hint="eastAsia" w:ascii="仿宋_GB2312" w:hAnsi="华文仿宋" w:eastAsia="仿宋_GB2312"/>
          <w:color w:val="000000"/>
          <w:kern w:val="2"/>
          <w:sz w:val="32"/>
          <w:szCs w:val="32"/>
          <w:lang w:val="en-US" w:eastAsia="zh-CN"/>
        </w:rPr>
        <w:t>38</w:t>
      </w:r>
      <w:r>
        <w:rPr>
          <w:rStyle w:val="7"/>
          <w:rFonts w:ascii="仿宋_GB2312" w:hAnsi="华文仿宋" w:eastAsia="仿宋_GB2312"/>
          <w:color w:val="000000"/>
          <w:kern w:val="2"/>
          <w:sz w:val="32"/>
          <w:szCs w:val="32"/>
        </w:rPr>
        <w:t>万元，同比减少</w:t>
      </w:r>
      <w:r>
        <w:rPr>
          <w:rStyle w:val="7"/>
          <w:rFonts w:hint="eastAsia" w:ascii="仿宋_GB2312" w:hAnsi="华文仿宋" w:eastAsia="仿宋_GB2312"/>
          <w:color w:val="000000"/>
          <w:kern w:val="2"/>
          <w:sz w:val="32"/>
          <w:szCs w:val="32"/>
          <w:lang w:val="en-US" w:eastAsia="zh-CN"/>
        </w:rPr>
        <w:t>21.5732</w:t>
      </w:r>
      <w:r>
        <w:rPr>
          <w:rStyle w:val="7"/>
          <w:rFonts w:ascii="仿宋_GB2312" w:hAnsi="华文仿宋" w:eastAsia="仿宋_GB2312"/>
          <w:color w:val="000000"/>
          <w:kern w:val="2"/>
          <w:sz w:val="32"/>
          <w:szCs w:val="32"/>
        </w:rPr>
        <w:t>万元，同比下降</w:t>
      </w:r>
      <w:r>
        <w:rPr>
          <w:rStyle w:val="7"/>
          <w:rFonts w:hint="eastAsia" w:ascii="仿宋_GB2312" w:hAnsi="华文仿宋" w:eastAsia="仿宋_GB2312"/>
          <w:color w:val="000000"/>
          <w:kern w:val="2"/>
          <w:sz w:val="32"/>
          <w:szCs w:val="32"/>
          <w:lang w:val="en-US" w:eastAsia="zh-CN"/>
        </w:rPr>
        <w:t>19.2</w:t>
      </w:r>
      <w:r>
        <w:rPr>
          <w:rStyle w:val="7"/>
          <w:rFonts w:ascii="仿宋_GB2312" w:hAnsi="华文仿宋" w:eastAsia="仿宋_GB2312"/>
          <w:color w:val="000000"/>
          <w:kern w:val="2"/>
          <w:sz w:val="32"/>
          <w:szCs w:val="32"/>
        </w:rPr>
        <w:t>%，减少的主要原因：</w:t>
      </w:r>
      <w:r>
        <w:rPr>
          <w:rStyle w:val="7"/>
          <w:rFonts w:hint="eastAsia" w:ascii="仿宋_GB2312" w:hAnsi="华文仿宋" w:eastAsia="仿宋_GB2312" w:cs="宋体"/>
          <w:bCs/>
          <w:color w:val="000000"/>
          <w:sz w:val="32"/>
          <w:szCs w:val="32"/>
          <w:lang w:eastAsia="zh-CN"/>
        </w:rPr>
        <w:t>人员减少，项目减少</w:t>
      </w:r>
      <w:r>
        <w:rPr>
          <w:rStyle w:val="7"/>
          <w:rFonts w:hint="eastAsia" w:ascii="仿宋_GB2312" w:hAnsi="华文仿宋" w:eastAsia="仿宋_GB2312"/>
          <w:color w:val="000000"/>
          <w:kern w:val="2"/>
          <w:sz w:val="32"/>
          <w:szCs w:val="32"/>
          <w:lang w:eastAsia="zh-CN"/>
        </w:rPr>
        <w:t>、业务工作预算支出减少</w:t>
      </w:r>
      <w:r>
        <w:rPr>
          <w:rStyle w:val="7"/>
          <w:rFonts w:ascii="仿宋_GB2312" w:hAnsi="华文仿宋" w:eastAsia="仿宋_GB2312"/>
          <w:color w:val="000000"/>
          <w:kern w:val="2"/>
          <w:sz w:val="32"/>
          <w:szCs w:val="32"/>
        </w:rPr>
        <w:t>。</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（二）202</w:t>
      </w:r>
      <w:r>
        <w:rPr>
          <w:rStyle w:val="7"/>
          <w:rFonts w:hint="eastAsia" w:ascii="仿宋_GB2312" w:hAnsi="华文仿宋" w:eastAsia="仿宋_GB2312"/>
          <w:color w:val="000000"/>
          <w:kern w:val="2"/>
          <w:sz w:val="32"/>
          <w:szCs w:val="32"/>
          <w:lang w:val="en-US" w:eastAsia="zh-CN"/>
        </w:rPr>
        <w:t>1</w:t>
      </w:r>
      <w:r>
        <w:rPr>
          <w:rStyle w:val="7"/>
          <w:rFonts w:hint="eastAsia" w:ascii="仿宋_GB2312" w:hAnsi="华文仿宋" w:eastAsia="仿宋_GB2312"/>
          <w:color w:val="000000"/>
          <w:kern w:val="2"/>
          <w:sz w:val="32"/>
          <w:szCs w:val="32"/>
        </w:rPr>
        <w:t>年部门财政拨款收入情况</w:t>
      </w:r>
    </w:p>
    <w:p>
      <w:pPr>
        <w:pStyle w:val="14"/>
        <w:spacing w:before="0" w:after="0" w:line="360" w:lineRule="auto"/>
        <w:ind w:firstLine="640" w:firstLineChars="200"/>
        <w:jc w:val="both"/>
        <w:textAlignment w:val="auto"/>
        <w:rPr>
          <w:rStyle w:val="7"/>
          <w:rFonts w:hint="eastAsia" w:ascii="仿宋_GB2312" w:hAnsi="华文仿宋" w:eastAsia="仿宋_GB2312"/>
          <w:color w:val="000000"/>
          <w:kern w:val="2"/>
          <w:sz w:val="32"/>
          <w:szCs w:val="32"/>
          <w:lang w:eastAsia="zh-CN"/>
        </w:rPr>
      </w:pPr>
      <w:r>
        <w:rPr>
          <w:rStyle w:val="7"/>
          <w:rFonts w:hint="eastAsia"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hint="eastAsia" w:ascii="仿宋_GB2312" w:hAnsi="华文仿宋" w:eastAsia="仿宋_GB2312"/>
          <w:color w:val="000000"/>
          <w:kern w:val="2"/>
          <w:sz w:val="32"/>
          <w:szCs w:val="32"/>
        </w:rPr>
        <w:t>年部门财政拨款</w:t>
      </w:r>
      <w:r>
        <w:rPr>
          <w:rStyle w:val="7"/>
          <w:rFonts w:hint="eastAsia" w:ascii="仿宋_GB2312" w:hAnsi="华文仿宋" w:eastAsia="仿宋_GB2312"/>
          <w:color w:val="000000"/>
          <w:kern w:val="2"/>
          <w:sz w:val="32"/>
          <w:szCs w:val="32"/>
          <w:lang w:val="en-US" w:eastAsia="zh-CN"/>
        </w:rPr>
        <w:t>90.5539</w:t>
      </w:r>
      <w:r>
        <w:rPr>
          <w:rStyle w:val="7"/>
          <w:rFonts w:hint="eastAsia" w:ascii="仿宋_GB2312" w:hAnsi="华文仿宋" w:eastAsia="仿宋_GB2312"/>
          <w:color w:val="000000"/>
          <w:kern w:val="2"/>
          <w:sz w:val="32"/>
          <w:szCs w:val="32"/>
        </w:rPr>
        <w:t>万元，其中：一般公共预算收入为</w:t>
      </w:r>
      <w:r>
        <w:rPr>
          <w:rStyle w:val="7"/>
          <w:rFonts w:hint="eastAsia" w:ascii="仿宋_GB2312" w:hAnsi="华文仿宋" w:eastAsia="仿宋_GB2312"/>
          <w:color w:val="000000"/>
          <w:kern w:val="2"/>
          <w:sz w:val="32"/>
          <w:szCs w:val="32"/>
          <w:lang w:val="en-US" w:eastAsia="zh-CN"/>
        </w:rPr>
        <w:t>90.5539</w:t>
      </w:r>
      <w:r>
        <w:rPr>
          <w:rStyle w:val="7"/>
          <w:rFonts w:hint="eastAsia" w:ascii="仿宋_GB2312" w:hAnsi="华文仿宋" w:eastAsia="仿宋_GB2312"/>
          <w:color w:val="000000"/>
          <w:kern w:val="2"/>
          <w:sz w:val="32"/>
          <w:szCs w:val="32"/>
        </w:rPr>
        <w:t>万元</w:t>
      </w:r>
      <w:r>
        <w:rPr>
          <w:rStyle w:val="7"/>
          <w:rFonts w:hint="eastAsia" w:ascii="仿宋_GB2312" w:hAnsi="华文仿宋" w:eastAsia="仿宋_GB2312"/>
          <w:color w:val="000000"/>
          <w:kern w:val="2"/>
          <w:sz w:val="32"/>
          <w:szCs w:val="32"/>
          <w:lang w:eastAsia="zh-CN"/>
        </w:rPr>
        <w:t>。</w:t>
      </w:r>
    </w:p>
    <w:p>
      <w:pPr>
        <w:pStyle w:val="14"/>
        <w:spacing w:before="0" w:after="0" w:line="360" w:lineRule="auto"/>
        <w:ind w:firstLine="640" w:firstLineChars="200"/>
        <w:jc w:val="both"/>
        <w:textAlignment w:val="auto"/>
        <w:rPr>
          <w:rStyle w:val="7"/>
          <w:rFonts w:ascii="黑体" w:hAnsi="黑体" w:eastAsia="黑体" w:cs="黑体"/>
          <w:bCs/>
          <w:color w:val="000000"/>
          <w:sz w:val="32"/>
          <w:szCs w:val="32"/>
        </w:rPr>
      </w:pPr>
      <w:r>
        <w:rPr>
          <w:rStyle w:val="7"/>
          <w:rFonts w:hint="eastAsia" w:ascii="黑体" w:hAnsi="黑体" w:eastAsia="黑体" w:cs="黑体"/>
          <w:bCs/>
          <w:color w:val="000000"/>
          <w:sz w:val="32"/>
          <w:szCs w:val="32"/>
        </w:rPr>
        <w:t>（三）202</w:t>
      </w:r>
      <w:r>
        <w:rPr>
          <w:rStyle w:val="7"/>
          <w:rFonts w:hint="eastAsia" w:ascii="黑体" w:hAnsi="黑体" w:eastAsia="黑体" w:cs="黑体"/>
          <w:bCs/>
          <w:color w:val="000000"/>
          <w:sz w:val="32"/>
          <w:szCs w:val="32"/>
          <w:lang w:val="en-US" w:eastAsia="zh-CN"/>
        </w:rPr>
        <w:t>1</w:t>
      </w:r>
      <w:r>
        <w:rPr>
          <w:rStyle w:val="7"/>
          <w:rFonts w:hint="eastAsia" w:ascii="黑体" w:hAnsi="黑体" w:eastAsia="黑体" w:cs="黑体"/>
          <w:bCs/>
          <w:color w:val="000000"/>
          <w:sz w:val="32"/>
          <w:szCs w:val="32"/>
        </w:rPr>
        <w:t>年部门财政拨款支出预算情况</w:t>
      </w:r>
    </w:p>
    <w:p>
      <w:pPr>
        <w:pStyle w:val="14"/>
        <w:spacing w:before="0" w:after="0" w:line="360" w:lineRule="auto"/>
        <w:ind w:firstLine="800" w:firstLineChars="250"/>
        <w:jc w:val="both"/>
        <w:textAlignment w:val="auto"/>
        <w:rPr>
          <w:rStyle w:val="7"/>
          <w:rFonts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hint="eastAsia" w:ascii="仿宋_GB2312" w:hAnsi="华文仿宋" w:eastAsia="仿宋_GB2312"/>
          <w:color w:val="000000"/>
          <w:kern w:val="2"/>
          <w:sz w:val="32"/>
          <w:szCs w:val="32"/>
        </w:rPr>
        <w:t>年部门财政拨款支出</w:t>
      </w:r>
      <w:r>
        <w:rPr>
          <w:rStyle w:val="7"/>
          <w:rFonts w:hint="eastAsia" w:ascii="仿宋_GB2312" w:hAnsi="华文仿宋" w:eastAsia="仿宋_GB2312"/>
          <w:color w:val="000000"/>
          <w:kern w:val="2"/>
          <w:sz w:val="32"/>
          <w:szCs w:val="32"/>
          <w:lang w:val="en-US" w:eastAsia="zh-CN"/>
        </w:rPr>
        <w:t>90.5539</w:t>
      </w:r>
      <w:r>
        <w:rPr>
          <w:rStyle w:val="7"/>
          <w:rFonts w:hint="eastAsia" w:ascii="仿宋_GB2312" w:hAnsi="华文仿宋" w:eastAsia="仿宋_GB2312"/>
          <w:color w:val="000000"/>
          <w:kern w:val="2"/>
          <w:sz w:val="32"/>
          <w:szCs w:val="32"/>
        </w:rPr>
        <w:t>万元，其中：</w:t>
      </w:r>
      <w:r>
        <w:rPr>
          <w:rStyle w:val="7"/>
          <w:rFonts w:ascii="仿宋_GB2312" w:hAnsi="华文仿宋" w:eastAsia="仿宋_GB2312"/>
          <w:color w:val="000000"/>
          <w:kern w:val="2"/>
          <w:sz w:val="32"/>
          <w:szCs w:val="32"/>
        </w:rPr>
        <w:t>一般公共预算支出</w:t>
      </w:r>
      <w:r>
        <w:rPr>
          <w:rStyle w:val="7"/>
          <w:rFonts w:hint="eastAsia" w:ascii="仿宋_GB2312" w:hAnsi="华文仿宋" w:eastAsia="仿宋_GB2312"/>
          <w:color w:val="000000"/>
          <w:kern w:val="2"/>
          <w:sz w:val="32"/>
          <w:szCs w:val="32"/>
          <w:lang w:val="en-US" w:eastAsia="zh-CN"/>
        </w:rPr>
        <w:t>90.5539</w:t>
      </w:r>
      <w:r>
        <w:rPr>
          <w:rStyle w:val="7"/>
          <w:rFonts w:ascii="仿宋_GB2312" w:hAnsi="华文仿宋" w:eastAsia="仿宋_GB2312"/>
          <w:color w:val="000000"/>
          <w:kern w:val="2"/>
          <w:sz w:val="32"/>
          <w:szCs w:val="32"/>
        </w:rPr>
        <w:t>万元，同比减少</w:t>
      </w:r>
      <w:r>
        <w:rPr>
          <w:rStyle w:val="7"/>
          <w:rFonts w:hint="eastAsia" w:ascii="仿宋_GB2312" w:hAnsi="华文仿宋" w:eastAsia="仿宋_GB2312"/>
          <w:color w:val="000000"/>
          <w:kern w:val="2"/>
          <w:sz w:val="32"/>
          <w:szCs w:val="32"/>
          <w:lang w:val="en-US" w:eastAsia="zh-CN"/>
        </w:rPr>
        <w:t>21.5732</w:t>
      </w:r>
      <w:r>
        <w:rPr>
          <w:rStyle w:val="7"/>
          <w:rFonts w:ascii="仿宋_GB2312" w:hAnsi="华文仿宋" w:eastAsia="仿宋_GB2312"/>
          <w:color w:val="000000"/>
          <w:kern w:val="2"/>
          <w:sz w:val="32"/>
          <w:szCs w:val="32"/>
        </w:rPr>
        <w:t>万元，同比下降</w:t>
      </w:r>
      <w:r>
        <w:rPr>
          <w:rStyle w:val="7"/>
          <w:rFonts w:hint="eastAsia" w:ascii="仿宋_GB2312" w:hAnsi="华文仿宋" w:eastAsia="仿宋_GB2312"/>
          <w:color w:val="000000"/>
          <w:kern w:val="2"/>
          <w:sz w:val="32"/>
          <w:szCs w:val="32"/>
          <w:lang w:val="en-US" w:eastAsia="zh-CN"/>
        </w:rPr>
        <w:t>19.2</w:t>
      </w:r>
      <w:r>
        <w:rPr>
          <w:rStyle w:val="7"/>
          <w:rFonts w:ascii="仿宋_GB2312" w:hAnsi="华文仿宋" w:eastAsia="仿宋_GB2312"/>
          <w:color w:val="000000"/>
          <w:kern w:val="2"/>
          <w:sz w:val="32"/>
          <w:szCs w:val="32"/>
        </w:rPr>
        <w:t>%，</w:t>
      </w:r>
      <w:r>
        <w:rPr>
          <w:rStyle w:val="7"/>
          <w:rFonts w:ascii="仿宋_GB2312" w:hAnsi="华文仿宋" w:eastAsia="仿宋_GB2312" w:cs="宋体"/>
          <w:bCs/>
          <w:color w:val="000000"/>
          <w:sz w:val="32"/>
          <w:szCs w:val="32"/>
        </w:rPr>
        <w:t>减少的主要原因</w:t>
      </w:r>
      <w:r>
        <w:rPr>
          <w:rStyle w:val="7"/>
          <w:rFonts w:ascii="仿宋_GB2312" w:hAnsi="华文仿宋" w:eastAsia="仿宋_GB2312"/>
          <w:color w:val="000000"/>
          <w:kern w:val="2"/>
          <w:sz w:val="32"/>
          <w:szCs w:val="32"/>
        </w:rPr>
        <w:t>：</w:t>
      </w:r>
      <w:r>
        <w:rPr>
          <w:rStyle w:val="7"/>
          <w:rFonts w:hint="eastAsia" w:ascii="仿宋_GB2312" w:hAnsi="华文仿宋" w:eastAsia="仿宋_GB2312"/>
          <w:color w:val="000000"/>
          <w:kern w:val="2"/>
          <w:sz w:val="32"/>
          <w:szCs w:val="32"/>
          <w:lang w:eastAsia="zh-CN"/>
        </w:rPr>
        <w:t>人员减少、项目减少、业务工作预算支出减少</w:t>
      </w:r>
      <w:r>
        <w:rPr>
          <w:rStyle w:val="7"/>
          <w:rFonts w:ascii="仿宋_GB2312" w:hAnsi="华文仿宋" w:eastAsia="仿宋_GB2312"/>
          <w:color w:val="000000"/>
          <w:kern w:val="2"/>
          <w:sz w:val="32"/>
          <w:szCs w:val="32"/>
        </w:rPr>
        <w:t>。</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ascii="仿宋_GB2312" w:hAnsi="华文仿宋" w:eastAsia="仿宋_GB2312"/>
          <w:color w:val="000000"/>
          <w:kern w:val="2"/>
          <w:sz w:val="32"/>
          <w:szCs w:val="32"/>
        </w:rPr>
        <w:t>具体支出预算如下：</w:t>
      </w:r>
    </w:p>
    <w:p>
      <w:pPr>
        <w:pStyle w:val="14"/>
        <w:spacing w:before="0" w:after="0" w:line="360" w:lineRule="auto"/>
        <w:ind w:firstLine="640" w:firstLineChars="200"/>
        <w:jc w:val="both"/>
        <w:textAlignment w:val="auto"/>
        <w:rPr>
          <w:rStyle w:val="7"/>
          <w:rFonts w:hint="eastAsia" w:ascii="仿宋_GB2312" w:hAnsi="华文仿宋" w:eastAsia="仿宋_GB2312"/>
          <w:color w:val="000000"/>
          <w:kern w:val="2"/>
          <w:sz w:val="32"/>
          <w:szCs w:val="32"/>
          <w:lang w:val="en-US" w:eastAsia="zh-CN"/>
        </w:rPr>
      </w:pPr>
      <w:r>
        <w:rPr>
          <w:rStyle w:val="7"/>
          <w:rFonts w:hint="eastAsia" w:ascii="仿宋_GB2312" w:hAnsi="华文仿宋" w:eastAsia="仿宋_GB2312"/>
          <w:color w:val="000000"/>
          <w:kern w:val="2"/>
          <w:sz w:val="32"/>
          <w:szCs w:val="32"/>
        </w:rPr>
        <w:t>一般公共预算支出</w:t>
      </w:r>
      <w:r>
        <w:rPr>
          <w:rStyle w:val="7"/>
          <w:rFonts w:hint="eastAsia" w:ascii="仿宋_GB2312" w:hAnsi="华文仿宋" w:eastAsia="仿宋_GB2312"/>
          <w:color w:val="000000"/>
          <w:kern w:val="2"/>
          <w:sz w:val="32"/>
          <w:szCs w:val="32"/>
          <w:lang w:val="en-US" w:eastAsia="zh-CN"/>
        </w:rPr>
        <w:t>90.5539</w:t>
      </w:r>
      <w:r>
        <w:rPr>
          <w:rStyle w:val="7"/>
          <w:rFonts w:hint="eastAsia" w:ascii="仿宋_GB2312" w:hAnsi="华文仿宋" w:eastAsia="仿宋_GB2312"/>
          <w:color w:val="000000"/>
          <w:kern w:val="2"/>
          <w:sz w:val="32"/>
          <w:szCs w:val="32"/>
        </w:rPr>
        <w:t>万元，其中：基本支出</w:t>
      </w:r>
      <w:r>
        <w:rPr>
          <w:rStyle w:val="7"/>
          <w:rFonts w:hint="eastAsia" w:ascii="仿宋_GB2312" w:hAnsi="华文仿宋" w:eastAsia="仿宋_GB2312"/>
          <w:color w:val="000000"/>
          <w:kern w:val="2"/>
          <w:sz w:val="32"/>
          <w:szCs w:val="32"/>
          <w:lang w:val="en-US" w:eastAsia="zh-CN"/>
        </w:rPr>
        <w:t>90.5539</w:t>
      </w:r>
      <w:r>
        <w:rPr>
          <w:rStyle w:val="7"/>
          <w:rFonts w:hint="eastAsia" w:ascii="仿宋_GB2312" w:hAnsi="华文仿宋" w:eastAsia="仿宋_GB2312"/>
          <w:color w:val="000000"/>
          <w:kern w:val="2"/>
          <w:sz w:val="32"/>
          <w:szCs w:val="32"/>
        </w:rPr>
        <w:t>万元；项目支出</w:t>
      </w:r>
      <w:r>
        <w:rPr>
          <w:rStyle w:val="7"/>
          <w:rFonts w:hint="eastAsia" w:ascii="仿宋_GB2312" w:hAnsi="华文仿宋" w:eastAsia="仿宋_GB2312"/>
          <w:color w:val="000000"/>
          <w:kern w:val="2"/>
          <w:sz w:val="32"/>
          <w:szCs w:val="32"/>
          <w:lang w:val="en-US" w:eastAsia="zh-CN"/>
        </w:rPr>
        <w:t>0</w:t>
      </w:r>
      <w:r>
        <w:rPr>
          <w:rStyle w:val="7"/>
          <w:rFonts w:hint="eastAsia" w:ascii="仿宋_GB2312" w:hAnsi="华文仿宋" w:eastAsia="仿宋_GB2312"/>
          <w:color w:val="000000"/>
          <w:kern w:val="2"/>
          <w:sz w:val="32"/>
          <w:szCs w:val="32"/>
        </w:rPr>
        <w:t>万元</w:t>
      </w:r>
      <w:r>
        <w:rPr>
          <w:rStyle w:val="7"/>
          <w:rFonts w:hint="eastAsia" w:ascii="仿宋_GB2312" w:hAnsi="华文仿宋" w:eastAsia="仿宋_GB2312"/>
          <w:color w:val="000000"/>
          <w:kern w:val="2"/>
          <w:sz w:val="32"/>
          <w:szCs w:val="32"/>
          <w:lang w:val="en-US" w:eastAsia="zh-CN"/>
        </w:rPr>
        <w:t>.</w:t>
      </w:r>
    </w:p>
    <w:p>
      <w:pPr>
        <w:pStyle w:val="14"/>
        <w:numPr>
          <w:ilvl w:val="0"/>
          <w:numId w:val="1"/>
        </w:numPr>
        <w:spacing w:before="0" w:after="0" w:line="360" w:lineRule="auto"/>
        <w:ind w:firstLine="640" w:firstLineChars="200"/>
        <w:jc w:val="both"/>
        <w:textAlignment w:val="auto"/>
        <w:rPr>
          <w:rStyle w:val="7"/>
          <w:rFonts w:hint="eastAsia" w:ascii="仿宋_GB2312" w:hAnsi="华文仿宋" w:eastAsia="仿宋_GB2312"/>
          <w:kern w:val="2"/>
          <w:sz w:val="32"/>
          <w:szCs w:val="32"/>
        </w:rPr>
      </w:pPr>
      <w:r>
        <w:rPr>
          <w:rStyle w:val="7"/>
          <w:rFonts w:hint="eastAsia" w:ascii="仿宋_GB2312" w:hAnsi="华文仿宋" w:eastAsia="仿宋_GB2312"/>
          <w:kern w:val="2"/>
          <w:sz w:val="32"/>
          <w:szCs w:val="32"/>
          <w:lang w:eastAsia="zh-CN"/>
        </w:rPr>
        <w:t>人员支出</w:t>
      </w:r>
      <w:r>
        <w:rPr>
          <w:rStyle w:val="7"/>
          <w:rFonts w:hint="eastAsia" w:ascii="仿宋_GB2312" w:hAnsi="华文仿宋" w:eastAsia="仿宋_GB2312"/>
          <w:kern w:val="2"/>
          <w:sz w:val="32"/>
          <w:szCs w:val="32"/>
          <w:lang w:val="en-US" w:eastAsia="zh-CN"/>
        </w:rPr>
        <w:t>76.2097万元，</w:t>
      </w:r>
      <w:r>
        <w:rPr>
          <w:rStyle w:val="7"/>
          <w:rFonts w:ascii="仿宋_GB2312" w:hAnsi="华文仿宋" w:eastAsia="仿宋_GB2312"/>
          <w:kern w:val="2"/>
          <w:sz w:val="32"/>
          <w:szCs w:val="32"/>
        </w:rPr>
        <w:t>占</w:t>
      </w:r>
      <w:r>
        <w:rPr>
          <w:rStyle w:val="7"/>
          <w:rFonts w:ascii="仿宋_GB2312" w:hAnsi="华文仿宋" w:eastAsia="仿宋_GB2312"/>
          <w:color w:val="000000"/>
          <w:kern w:val="2"/>
          <w:sz w:val="32"/>
          <w:szCs w:val="32"/>
        </w:rPr>
        <w:t>一般公共预算</w:t>
      </w:r>
      <w:r>
        <w:rPr>
          <w:rStyle w:val="7"/>
          <w:rFonts w:hint="eastAsia" w:ascii="仿宋_GB2312" w:hAnsi="华文仿宋" w:eastAsia="仿宋_GB2312"/>
          <w:color w:val="000000"/>
          <w:kern w:val="2"/>
          <w:sz w:val="32"/>
          <w:szCs w:val="32"/>
          <w:lang w:val="en-US" w:eastAsia="zh-CN"/>
        </w:rPr>
        <w:t>84.16</w:t>
      </w:r>
      <w:r>
        <w:rPr>
          <w:rStyle w:val="7"/>
          <w:rFonts w:ascii="仿宋_GB2312" w:hAnsi="华文仿宋" w:eastAsia="仿宋_GB2312"/>
          <w:kern w:val="2"/>
          <w:sz w:val="32"/>
          <w:szCs w:val="32"/>
        </w:rPr>
        <w:t>%，同比减少</w:t>
      </w:r>
      <w:r>
        <w:rPr>
          <w:rStyle w:val="7"/>
          <w:rFonts w:hint="eastAsia" w:ascii="仿宋_GB2312" w:hAnsi="华文仿宋" w:eastAsia="仿宋_GB2312"/>
          <w:kern w:val="2"/>
          <w:sz w:val="32"/>
          <w:szCs w:val="32"/>
          <w:lang w:val="en-US" w:eastAsia="zh-CN"/>
        </w:rPr>
        <w:t>5.0371</w:t>
      </w:r>
      <w:r>
        <w:rPr>
          <w:rStyle w:val="7"/>
          <w:rFonts w:ascii="仿宋_GB2312" w:hAnsi="华文仿宋" w:eastAsia="仿宋_GB2312"/>
          <w:kern w:val="2"/>
          <w:sz w:val="32"/>
          <w:szCs w:val="32"/>
        </w:rPr>
        <w:t>万元，同比下降</w:t>
      </w:r>
      <w:r>
        <w:rPr>
          <w:rStyle w:val="7"/>
          <w:rFonts w:hint="eastAsia" w:ascii="仿宋_GB2312" w:hAnsi="华文仿宋" w:eastAsia="仿宋_GB2312"/>
          <w:kern w:val="2"/>
          <w:sz w:val="32"/>
          <w:szCs w:val="32"/>
          <w:lang w:val="en-US" w:eastAsia="zh-CN"/>
        </w:rPr>
        <w:t>27.57</w:t>
      </w:r>
      <w:r>
        <w:rPr>
          <w:rStyle w:val="7"/>
          <w:rFonts w:ascii="仿宋_GB2312" w:hAnsi="华文仿宋" w:eastAsia="仿宋_GB2312"/>
          <w:kern w:val="2"/>
          <w:sz w:val="32"/>
          <w:szCs w:val="32"/>
        </w:rPr>
        <w:t>%。主要用于</w:t>
      </w:r>
      <w:r>
        <w:rPr>
          <w:rStyle w:val="7"/>
          <w:rFonts w:hint="eastAsia" w:ascii="仿宋_GB2312" w:hAnsi="华文仿宋" w:eastAsia="仿宋_GB2312"/>
          <w:kern w:val="2"/>
          <w:sz w:val="32"/>
          <w:szCs w:val="32"/>
        </w:rPr>
        <w:t xml:space="preserve"> </w:t>
      </w:r>
      <w:r>
        <w:rPr>
          <w:rStyle w:val="7"/>
          <w:rFonts w:hint="eastAsia" w:ascii="仿宋_GB2312" w:hAnsi="华文仿宋" w:eastAsia="仿宋_GB2312"/>
          <w:kern w:val="2"/>
          <w:sz w:val="32"/>
          <w:szCs w:val="32"/>
          <w:lang w:eastAsia="zh-CN"/>
        </w:rPr>
        <w:t>人员经费。</w:t>
      </w:r>
    </w:p>
    <w:p>
      <w:pPr>
        <w:pStyle w:val="14"/>
        <w:spacing w:before="0" w:after="0" w:line="360" w:lineRule="auto"/>
        <w:ind w:firstLine="640" w:firstLineChars="200"/>
        <w:jc w:val="both"/>
        <w:textAlignment w:val="auto"/>
        <w:rPr>
          <w:rStyle w:val="7"/>
          <w:rFonts w:hint="eastAsia" w:ascii="仿宋_GB2312" w:hAnsi="华文仿宋" w:eastAsia="仿宋_GB2312"/>
          <w:color w:val="000000"/>
          <w:kern w:val="2"/>
          <w:sz w:val="32"/>
          <w:szCs w:val="32"/>
          <w:lang w:eastAsia="zh-CN"/>
        </w:rPr>
      </w:pPr>
      <w:r>
        <w:rPr>
          <w:rStyle w:val="7"/>
          <w:rFonts w:hint="eastAsia" w:ascii="仿宋_GB2312" w:hAnsi="华文仿宋" w:eastAsia="仿宋_GB2312"/>
          <w:kern w:val="2"/>
          <w:sz w:val="32"/>
          <w:szCs w:val="32"/>
          <w:lang w:val="en-US" w:eastAsia="zh-CN"/>
        </w:rPr>
        <w:t>2.公务支出14.3342</w:t>
      </w:r>
      <w:r>
        <w:rPr>
          <w:rStyle w:val="7"/>
          <w:rFonts w:ascii="仿宋_GB2312" w:hAnsi="华文仿宋" w:eastAsia="仿宋_GB2312"/>
          <w:kern w:val="2"/>
          <w:sz w:val="32"/>
          <w:szCs w:val="32"/>
        </w:rPr>
        <w:t>万元，占</w:t>
      </w:r>
      <w:r>
        <w:rPr>
          <w:rStyle w:val="7"/>
          <w:rFonts w:ascii="仿宋_GB2312" w:hAnsi="华文仿宋" w:eastAsia="仿宋_GB2312"/>
          <w:color w:val="000000"/>
          <w:kern w:val="2"/>
          <w:sz w:val="32"/>
          <w:szCs w:val="32"/>
        </w:rPr>
        <w:t>一般公共预算</w:t>
      </w:r>
      <w:r>
        <w:rPr>
          <w:rStyle w:val="7"/>
          <w:rFonts w:hint="eastAsia" w:ascii="仿宋_GB2312" w:hAnsi="华文仿宋" w:eastAsia="仿宋_GB2312"/>
          <w:color w:val="000000"/>
          <w:kern w:val="2"/>
          <w:sz w:val="32"/>
          <w:szCs w:val="32"/>
          <w:lang w:val="en-US" w:eastAsia="zh-CN"/>
        </w:rPr>
        <w:t>15.83</w:t>
      </w:r>
      <w:r>
        <w:rPr>
          <w:rStyle w:val="7"/>
          <w:rFonts w:ascii="仿宋_GB2312" w:hAnsi="华文仿宋" w:eastAsia="仿宋_GB2312"/>
          <w:kern w:val="2"/>
          <w:sz w:val="32"/>
          <w:szCs w:val="32"/>
        </w:rPr>
        <w:t>%，同比减少</w:t>
      </w:r>
      <w:r>
        <w:rPr>
          <w:rStyle w:val="7"/>
          <w:rFonts w:hint="eastAsia" w:ascii="仿宋_GB2312" w:hAnsi="华文仿宋" w:eastAsia="仿宋_GB2312"/>
          <w:kern w:val="2"/>
          <w:sz w:val="32"/>
          <w:szCs w:val="32"/>
          <w:lang w:val="en-US" w:eastAsia="zh-CN"/>
        </w:rPr>
        <w:t>0.575</w:t>
      </w:r>
      <w:r>
        <w:rPr>
          <w:rStyle w:val="7"/>
          <w:rFonts w:ascii="仿宋_GB2312" w:hAnsi="华文仿宋" w:eastAsia="仿宋_GB2312"/>
          <w:kern w:val="2"/>
          <w:sz w:val="32"/>
          <w:szCs w:val="32"/>
        </w:rPr>
        <w:t>万元，同比下降</w:t>
      </w:r>
      <w:r>
        <w:rPr>
          <w:rStyle w:val="7"/>
          <w:rFonts w:hint="eastAsia" w:ascii="仿宋_GB2312" w:hAnsi="华文仿宋" w:eastAsia="仿宋_GB2312"/>
          <w:kern w:val="2"/>
          <w:sz w:val="32"/>
          <w:szCs w:val="32"/>
          <w:lang w:val="en-US" w:eastAsia="zh-CN"/>
        </w:rPr>
        <w:t>4.01</w:t>
      </w:r>
      <w:r>
        <w:rPr>
          <w:rStyle w:val="7"/>
          <w:rFonts w:ascii="仿宋_GB2312" w:hAnsi="华文仿宋" w:eastAsia="仿宋_GB2312"/>
          <w:kern w:val="2"/>
          <w:sz w:val="32"/>
          <w:szCs w:val="32"/>
        </w:rPr>
        <w:t>%。主要用于</w:t>
      </w:r>
      <w:r>
        <w:rPr>
          <w:rStyle w:val="7"/>
          <w:rFonts w:hint="eastAsia" w:ascii="仿宋_GB2312" w:hAnsi="华文仿宋" w:eastAsia="仿宋_GB2312"/>
          <w:kern w:val="2"/>
          <w:sz w:val="32"/>
          <w:szCs w:val="32"/>
          <w:lang w:eastAsia="zh-CN"/>
        </w:rPr>
        <w:t>人员经费。</w:t>
      </w:r>
    </w:p>
    <w:p>
      <w:pPr>
        <w:tabs>
          <w:tab w:val="center" w:pos="4475"/>
        </w:tabs>
        <w:spacing w:line="360" w:lineRule="auto"/>
        <w:ind w:firstLine="645"/>
        <w:textAlignment w:val="auto"/>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三</w:t>
      </w:r>
      <w:r>
        <w:rPr>
          <w:rStyle w:val="7"/>
          <w:rFonts w:ascii="黑体" w:hAnsi="黑体" w:eastAsia="黑体" w:cs="黑体"/>
          <w:b/>
          <w:bCs/>
          <w:color w:val="000000"/>
          <w:kern w:val="0"/>
          <w:sz w:val="32"/>
          <w:szCs w:val="32"/>
        </w:rPr>
        <w:t>、</w:t>
      </w:r>
      <w:r>
        <w:rPr>
          <w:rStyle w:val="7"/>
          <w:rFonts w:hint="eastAsia" w:ascii="黑体" w:hAnsi="黑体" w:eastAsia="黑体" w:cs="黑体"/>
          <w:b/>
          <w:bCs/>
          <w:color w:val="000000"/>
          <w:kern w:val="0"/>
          <w:sz w:val="32"/>
          <w:szCs w:val="32"/>
        </w:rPr>
        <w:t>202</w:t>
      </w:r>
      <w:r>
        <w:rPr>
          <w:rStyle w:val="7"/>
          <w:rFonts w:hint="eastAsia" w:ascii="黑体" w:hAnsi="黑体" w:eastAsia="黑体" w:cs="黑体"/>
          <w:b/>
          <w:bCs/>
          <w:color w:val="000000"/>
          <w:kern w:val="0"/>
          <w:sz w:val="32"/>
          <w:szCs w:val="32"/>
          <w:lang w:val="en-US" w:eastAsia="zh-CN"/>
        </w:rPr>
        <w:t>1</w:t>
      </w:r>
      <w:r>
        <w:rPr>
          <w:rStyle w:val="7"/>
          <w:rFonts w:hint="eastAsia" w:ascii="黑体" w:hAnsi="黑体" w:eastAsia="黑体" w:cs="黑体"/>
          <w:b/>
          <w:bCs/>
          <w:color w:val="000000"/>
          <w:kern w:val="0"/>
          <w:sz w:val="32"/>
          <w:szCs w:val="32"/>
        </w:rPr>
        <w:t>年</w:t>
      </w:r>
      <w:r>
        <w:rPr>
          <w:rStyle w:val="7"/>
          <w:rFonts w:ascii="黑体" w:hAnsi="黑体" w:eastAsia="黑体" w:cs="黑体"/>
          <w:b/>
          <w:bCs/>
          <w:color w:val="000000"/>
          <w:kern w:val="0"/>
          <w:sz w:val="32"/>
          <w:szCs w:val="32"/>
        </w:rPr>
        <w:t>一般公共预算“三公”经费说明</w:t>
      </w:r>
    </w:p>
    <w:p>
      <w:pPr>
        <w:pStyle w:val="14"/>
        <w:spacing w:before="0" w:after="0" w:line="360" w:lineRule="auto"/>
        <w:ind w:firstLine="640" w:firstLineChars="200"/>
        <w:jc w:val="both"/>
        <w:textAlignment w:val="auto"/>
        <w:rPr>
          <w:rStyle w:val="7"/>
          <w:rFonts w:hint="eastAsia" w:ascii="仿宋_GB2312" w:hAnsi="华文仿宋" w:eastAsia="仿宋_GB2312" w:cs="宋体"/>
          <w:bCs/>
          <w:color w:val="000000"/>
          <w:sz w:val="32"/>
          <w:szCs w:val="32"/>
          <w:lang w:eastAsia="zh-CN"/>
        </w:rPr>
      </w:pPr>
      <w:r>
        <w:rPr>
          <w:rStyle w:val="7"/>
          <w:rFonts w:ascii="仿宋_GB2312" w:hAnsi="华文仿宋" w:eastAsia="仿宋_GB2312" w:cs="宋体"/>
          <w:bCs/>
          <w:color w:val="000000"/>
          <w:sz w:val="32"/>
          <w:szCs w:val="32"/>
        </w:rPr>
        <w:t>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年一般公共预算安排的“三公”经费支出预算</w:t>
      </w:r>
      <w:r>
        <w:rPr>
          <w:rStyle w:val="7"/>
          <w:rFonts w:hint="eastAsia" w:ascii="仿宋_GB2312" w:hAnsi="华文仿宋" w:eastAsia="仿宋_GB2312" w:cs="宋体"/>
          <w:bCs/>
          <w:color w:val="000000"/>
          <w:sz w:val="32"/>
          <w:szCs w:val="32"/>
          <w:lang w:val="en-US" w:eastAsia="zh-CN"/>
        </w:rPr>
        <w:t>0.7380</w:t>
      </w:r>
      <w:r>
        <w:rPr>
          <w:rStyle w:val="7"/>
          <w:rFonts w:ascii="仿宋_GB2312" w:hAnsi="华文仿宋" w:eastAsia="仿宋_GB2312" w:cs="宋体"/>
          <w:bCs/>
          <w:color w:val="000000"/>
          <w:sz w:val="32"/>
          <w:szCs w:val="32"/>
        </w:rPr>
        <w:t>万元，比</w:t>
      </w:r>
      <w:r>
        <w:rPr>
          <w:rStyle w:val="7"/>
          <w:rFonts w:hint="eastAsia" w:ascii="仿宋_GB2312" w:hAnsi="华文仿宋" w:eastAsia="仿宋_GB2312" w:cs="宋体"/>
          <w:bCs/>
          <w:color w:val="000000"/>
          <w:sz w:val="32"/>
          <w:szCs w:val="32"/>
        </w:rPr>
        <w:t>上年预算</w:t>
      </w:r>
      <w:r>
        <w:rPr>
          <w:rStyle w:val="7"/>
          <w:rFonts w:ascii="仿宋_GB2312" w:hAnsi="华文仿宋" w:eastAsia="仿宋_GB2312" w:cs="宋体"/>
          <w:bCs/>
          <w:color w:val="000000"/>
          <w:sz w:val="32"/>
          <w:szCs w:val="32"/>
        </w:rPr>
        <w:t>同比减少</w:t>
      </w:r>
      <w:r>
        <w:rPr>
          <w:rStyle w:val="7"/>
          <w:rFonts w:hint="eastAsia" w:ascii="仿宋_GB2312" w:hAnsi="华文仿宋" w:eastAsia="仿宋_GB2312" w:cs="宋体"/>
          <w:bCs/>
          <w:color w:val="000000"/>
          <w:sz w:val="32"/>
          <w:szCs w:val="32"/>
          <w:lang w:val="en-US" w:eastAsia="zh-CN"/>
        </w:rPr>
        <w:t>0.036</w:t>
      </w:r>
      <w:r>
        <w:rPr>
          <w:rStyle w:val="7"/>
          <w:rFonts w:ascii="仿宋_GB2312" w:hAnsi="华文仿宋" w:eastAsia="仿宋_GB2312" w:cs="宋体"/>
          <w:bCs/>
          <w:color w:val="000000"/>
          <w:sz w:val="32"/>
          <w:szCs w:val="32"/>
        </w:rPr>
        <w:t>万元，同比下降</w:t>
      </w:r>
      <w:r>
        <w:rPr>
          <w:rStyle w:val="7"/>
          <w:rFonts w:hint="eastAsia" w:ascii="仿宋_GB2312" w:hAnsi="华文仿宋" w:eastAsia="仿宋_GB2312" w:cs="宋体"/>
          <w:bCs/>
          <w:color w:val="000000"/>
          <w:sz w:val="32"/>
          <w:szCs w:val="32"/>
          <w:lang w:val="en-US" w:eastAsia="zh-CN"/>
        </w:rPr>
        <w:t>4.8</w:t>
      </w:r>
      <w:r>
        <w:rPr>
          <w:rStyle w:val="7"/>
          <w:rFonts w:ascii="仿宋_GB2312" w:hAnsi="华文仿宋" w:eastAsia="仿宋_GB2312" w:cs="宋体"/>
          <w:bCs/>
          <w:color w:val="000000"/>
          <w:sz w:val="32"/>
          <w:szCs w:val="32"/>
        </w:rPr>
        <w:t>%。减少的主要原因:</w:t>
      </w:r>
      <w:r>
        <w:rPr>
          <w:rStyle w:val="7"/>
          <w:rFonts w:hint="eastAsia" w:ascii="仿宋_GB2312" w:hAnsi="华文仿宋" w:eastAsia="仿宋_GB2312" w:cs="宋体"/>
          <w:bCs/>
          <w:color w:val="000000"/>
          <w:sz w:val="32"/>
          <w:szCs w:val="32"/>
          <w:lang w:eastAsia="zh-CN"/>
        </w:rPr>
        <w:t>人员减少，项目减少。</w:t>
      </w:r>
    </w:p>
    <w:p>
      <w:pPr>
        <w:pStyle w:val="14"/>
        <w:numPr>
          <w:ilvl w:val="0"/>
          <w:numId w:val="2"/>
        </w:numPr>
        <w:spacing w:before="0" w:after="0" w:line="360" w:lineRule="auto"/>
        <w:ind w:firstLine="640" w:firstLineChars="200"/>
        <w:jc w:val="both"/>
        <w:textAlignment w:val="auto"/>
        <w:rPr>
          <w:rStyle w:val="7"/>
          <w:rFonts w:hint="eastAsia" w:ascii="仿宋_GB2312" w:hAnsi="华文仿宋" w:eastAsia="仿宋_GB2312" w:cs="宋体"/>
          <w:bCs/>
          <w:color w:val="000000"/>
          <w:sz w:val="32"/>
          <w:szCs w:val="32"/>
          <w:lang w:val="en-US" w:eastAsia="zh-CN"/>
        </w:rPr>
      </w:pPr>
      <w:r>
        <w:rPr>
          <w:rStyle w:val="7"/>
          <w:rFonts w:ascii="仿宋_GB2312" w:hAnsi="华文仿宋" w:eastAsia="仿宋_GB2312" w:cs="宋体"/>
          <w:bCs/>
          <w:color w:val="000000"/>
          <w:sz w:val="32"/>
          <w:szCs w:val="32"/>
        </w:rPr>
        <w:t>因公出国（境）经费202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年预算</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w:t>
      </w:r>
      <w:r>
        <w:rPr>
          <w:rStyle w:val="7"/>
          <w:rFonts w:hint="eastAsia" w:ascii="仿宋_GB2312" w:hAnsi="华文仿宋" w:eastAsia="仿宋_GB2312" w:cs="宋体"/>
          <w:bCs/>
          <w:color w:val="000000"/>
          <w:sz w:val="32"/>
          <w:szCs w:val="32"/>
          <w:lang w:eastAsia="zh-CN"/>
        </w:rPr>
        <w:t>与</w:t>
      </w:r>
      <w:r>
        <w:rPr>
          <w:rStyle w:val="7"/>
          <w:rFonts w:hint="eastAsia" w:ascii="仿宋_GB2312" w:hAnsi="华文仿宋" w:eastAsia="仿宋_GB2312" w:cs="宋体"/>
          <w:bCs/>
          <w:color w:val="000000"/>
          <w:sz w:val="32"/>
          <w:szCs w:val="32"/>
          <w:lang w:val="en-US" w:eastAsia="zh-CN"/>
        </w:rPr>
        <w:t>上年持平。</w:t>
      </w:r>
    </w:p>
    <w:p>
      <w:pPr>
        <w:pStyle w:val="14"/>
        <w:numPr>
          <w:ilvl w:val="0"/>
          <w:numId w:val="2"/>
        </w:numPr>
        <w:spacing w:before="0" w:after="0" w:line="360" w:lineRule="auto"/>
        <w:ind w:firstLine="640" w:firstLineChars="200"/>
        <w:jc w:val="both"/>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公务接待费202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年预算</w:t>
      </w:r>
      <w:r>
        <w:rPr>
          <w:rStyle w:val="7"/>
          <w:rFonts w:hint="eastAsia" w:ascii="仿宋_GB2312" w:hAnsi="华文仿宋" w:eastAsia="仿宋_GB2312" w:cs="宋体"/>
          <w:bCs/>
          <w:color w:val="000000"/>
          <w:sz w:val="32"/>
          <w:szCs w:val="32"/>
          <w:lang w:val="en-US" w:eastAsia="zh-CN"/>
        </w:rPr>
        <w:t>0.2340</w:t>
      </w:r>
      <w:r>
        <w:rPr>
          <w:rStyle w:val="7"/>
          <w:rFonts w:ascii="仿宋_GB2312" w:hAnsi="华文仿宋" w:eastAsia="仿宋_GB2312" w:cs="宋体"/>
          <w:bCs/>
          <w:color w:val="000000"/>
          <w:sz w:val="32"/>
          <w:szCs w:val="32"/>
        </w:rPr>
        <w:t>万元，同比减少</w:t>
      </w:r>
      <w:r>
        <w:rPr>
          <w:rStyle w:val="7"/>
          <w:rFonts w:hint="eastAsia" w:ascii="仿宋_GB2312" w:hAnsi="华文仿宋" w:eastAsia="仿宋_GB2312" w:cs="宋体"/>
          <w:bCs/>
          <w:color w:val="000000"/>
          <w:sz w:val="32"/>
          <w:szCs w:val="32"/>
          <w:lang w:val="en-US" w:eastAsia="zh-CN"/>
        </w:rPr>
        <w:t>0.012</w:t>
      </w:r>
      <w:r>
        <w:rPr>
          <w:rStyle w:val="7"/>
          <w:rFonts w:ascii="仿宋_GB2312" w:hAnsi="华文仿宋" w:eastAsia="仿宋_GB2312" w:cs="宋体"/>
          <w:bCs/>
          <w:color w:val="000000"/>
          <w:sz w:val="32"/>
          <w:szCs w:val="32"/>
        </w:rPr>
        <w:t>万元，同比下降</w:t>
      </w:r>
      <w:r>
        <w:rPr>
          <w:rStyle w:val="7"/>
          <w:rFonts w:hint="eastAsia" w:ascii="仿宋_GB2312" w:hAnsi="华文仿宋" w:eastAsia="仿宋_GB2312" w:cs="宋体"/>
          <w:bCs/>
          <w:color w:val="000000"/>
          <w:sz w:val="32"/>
          <w:szCs w:val="32"/>
          <w:lang w:val="en-US" w:eastAsia="zh-CN"/>
        </w:rPr>
        <w:t>4.9</w:t>
      </w:r>
      <w:r>
        <w:rPr>
          <w:rStyle w:val="7"/>
          <w:rFonts w:ascii="仿宋_GB2312" w:hAnsi="华文仿宋" w:eastAsia="仿宋_GB2312" w:cs="宋体"/>
          <w:bCs/>
          <w:color w:val="000000"/>
          <w:sz w:val="32"/>
          <w:szCs w:val="32"/>
        </w:rPr>
        <w:t>%，减少</w:t>
      </w:r>
      <w:r>
        <w:rPr>
          <w:rStyle w:val="7"/>
          <w:rFonts w:hint="eastAsia" w:ascii="仿宋_GB2312" w:hAnsi="华文仿宋" w:eastAsia="仿宋_GB2312" w:cs="宋体"/>
          <w:bCs/>
          <w:color w:val="000000"/>
          <w:sz w:val="32"/>
          <w:szCs w:val="32"/>
          <w:lang w:eastAsia="zh-CN"/>
        </w:rPr>
        <w:t>的原因</w:t>
      </w:r>
      <w:r>
        <w:rPr>
          <w:rStyle w:val="7"/>
          <w:rFonts w:ascii="仿宋_GB2312" w:hAnsi="华文仿宋" w:eastAsia="仿宋_GB2312" w:cs="宋体"/>
          <w:bCs/>
          <w:color w:val="000000"/>
          <w:sz w:val="32"/>
          <w:szCs w:val="32"/>
        </w:rPr>
        <w:t>：</w:t>
      </w:r>
      <w:r>
        <w:rPr>
          <w:rStyle w:val="7"/>
          <w:rFonts w:hint="eastAsia" w:ascii="仿宋_GB2312" w:hAnsi="华文仿宋" w:eastAsia="仿宋_GB2312" w:cs="宋体"/>
          <w:bCs/>
          <w:color w:val="000000"/>
          <w:sz w:val="32"/>
          <w:szCs w:val="32"/>
          <w:lang w:eastAsia="zh-CN"/>
        </w:rPr>
        <w:t>人员减少，项目减少。</w:t>
      </w:r>
      <w:r>
        <w:rPr>
          <w:rStyle w:val="7"/>
          <w:rFonts w:ascii="仿宋_GB2312" w:hAnsi="华文仿宋" w:eastAsia="仿宋_GB2312" w:cs="宋体"/>
          <w:bCs/>
          <w:color w:val="000000"/>
          <w:sz w:val="32"/>
          <w:szCs w:val="32"/>
        </w:rPr>
        <w:t xml:space="preserve">                                               </w:t>
      </w:r>
    </w:p>
    <w:p>
      <w:pPr>
        <w:pStyle w:val="14"/>
        <w:numPr>
          <w:ilvl w:val="0"/>
          <w:numId w:val="2"/>
        </w:numPr>
        <w:spacing w:before="0" w:after="0" w:line="360" w:lineRule="auto"/>
        <w:ind w:left="0" w:leftChars="0" w:firstLine="640" w:firstLineChars="200"/>
        <w:jc w:val="both"/>
        <w:textAlignment w:val="auto"/>
        <w:rPr>
          <w:rStyle w:val="7"/>
          <w:rFonts w:hint="eastAsia" w:ascii="仿宋_GB2312" w:hAnsi="华文仿宋" w:eastAsia="仿宋_GB2312" w:cs="宋体"/>
          <w:bCs/>
          <w:color w:val="000000"/>
          <w:sz w:val="32"/>
          <w:szCs w:val="32"/>
          <w:lang w:eastAsia="zh-CN"/>
        </w:rPr>
      </w:pPr>
      <w:r>
        <w:rPr>
          <w:rStyle w:val="7"/>
          <w:rFonts w:ascii="仿宋_GB2312" w:hAnsi="华文仿宋" w:eastAsia="仿宋_GB2312" w:cs="宋体"/>
          <w:bCs/>
          <w:color w:val="000000"/>
          <w:sz w:val="32"/>
          <w:szCs w:val="32"/>
        </w:rPr>
        <w:t>公务用车购置费及运行费202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年预算</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w:t>
      </w:r>
      <w:r>
        <w:rPr>
          <w:rStyle w:val="7"/>
          <w:rFonts w:hint="eastAsia" w:ascii="仿宋_GB2312" w:hAnsi="华文仿宋" w:eastAsia="仿宋_GB2312" w:cs="宋体"/>
          <w:bCs/>
          <w:color w:val="000000"/>
          <w:sz w:val="32"/>
          <w:szCs w:val="32"/>
          <w:lang w:eastAsia="zh-CN"/>
        </w:rPr>
        <w:t>与上年持平。</w:t>
      </w:r>
    </w:p>
    <w:p>
      <w:pPr>
        <w:pStyle w:val="14"/>
        <w:numPr>
          <w:ilvl w:val="0"/>
          <w:numId w:val="2"/>
        </w:numPr>
        <w:spacing w:before="0" w:after="0" w:line="360" w:lineRule="auto"/>
        <w:ind w:firstLine="640" w:firstLineChars="200"/>
        <w:jc w:val="both"/>
        <w:textAlignment w:val="auto"/>
        <w:rPr>
          <w:rStyle w:val="7"/>
          <w:rFonts w:ascii="仿宋_GB2312" w:hAnsi="华文仿宋" w:eastAsia="仿宋_GB2312" w:cs="宋体"/>
          <w:bCs/>
          <w:color w:val="000000"/>
          <w:sz w:val="32"/>
          <w:szCs w:val="32"/>
        </w:rPr>
      </w:pPr>
      <w:r>
        <w:rPr>
          <w:rStyle w:val="7"/>
          <w:rFonts w:hint="eastAsia" w:ascii="仿宋_GB2312" w:hAnsi="华文仿宋" w:eastAsia="仿宋_GB2312" w:cs="宋体"/>
          <w:bCs/>
          <w:color w:val="000000"/>
          <w:sz w:val="32"/>
          <w:szCs w:val="32"/>
          <w:lang w:eastAsia="zh-CN"/>
        </w:rPr>
        <w:t>会议费</w:t>
      </w:r>
      <w:r>
        <w:rPr>
          <w:rStyle w:val="7"/>
          <w:rFonts w:hint="eastAsia" w:ascii="仿宋_GB2312" w:hAnsi="华文仿宋" w:eastAsia="仿宋_GB2312" w:cs="宋体"/>
          <w:bCs/>
          <w:color w:val="000000"/>
          <w:sz w:val="32"/>
          <w:szCs w:val="32"/>
          <w:lang w:val="en-US" w:eastAsia="zh-CN"/>
        </w:rPr>
        <w:t>0.2760万元，</w:t>
      </w:r>
      <w:r>
        <w:rPr>
          <w:rStyle w:val="7"/>
          <w:rFonts w:ascii="仿宋_GB2312" w:hAnsi="华文仿宋" w:eastAsia="仿宋_GB2312" w:cs="宋体"/>
          <w:bCs/>
          <w:color w:val="000000"/>
          <w:sz w:val="32"/>
          <w:szCs w:val="32"/>
        </w:rPr>
        <w:t>同比减少</w:t>
      </w:r>
      <w:r>
        <w:rPr>
          <w:rStyle w:val="7"/>
          <w:rFonts w:hint="eastAsia" w:ascii="仿宋_GB2312" w:hAnsi="华文仿宋" w:eastAsia="仿宋_GB2312" w:cs="宋体"/>
          <w:bCs/>
          <w:color w:val="000000"/>
          <w:sz w:val="32"/>
          <w:szCs w:val="32"/>
          <w:lang w:val="en-US" w:eastAsia="zh-CN"/>
        </w:rPr>
        <w:t>0.012</w:t>
      </w:r>
      <w:r>
        <w:rPr>
          <w:rStyle w:val="7"/>
          <w:rFonts w:ascii="仿宋_GB2312" w:hAnsi="华文仿宋" w:eastAsia="仿宋_GB2312" w:cs="宋体"/>
          <w:bCs/>
          <w:color w:val="000000"/>
          <w:sz w:val="32"/>
          <w:szCs w:val="32"/>
        </w:rPr>
        <w:t>万元，同比下降</w:t>
      </w:r>
      <w:r>
        <w:rPr>
          <w:rStyle w:val="7"/>
          <w:rFonts w:hint="eastAsia" w:ascii="仿宋_GB2312" w:hAnsi="华文仿宋" w:eastAsia="仿宋_GB2312" w:cs="宋体"/>
          <w:bCs/>
          <w:color w:val="000000"/>
          <w:sz w:val="32"/>
          <w:szCs w:val="32"/>
          <w:lang w:val="en-US" w:eastAsia="zh-CN"/>
        </w:rPr>
        <w:t>4.9</w:t>
      </w:r>
      <w:r>
        <w:rPr>
          <w:rStyle w:val="7"/>
          <w:rFonts w:ascii="仿宋_GB2312" w:hAnsi="华文仿宋" w:eastAsia="仿宋_GB2312" w:cs="宋体"/>
          <w:bCs/>
          <w:color w:val="000000"/>
          <w:sz w:val="32"/>
          <w:szCs w:val="32"/>
        </w:rPr>
        <w:t>%，减少</w:t>
      </w:r>
      <w:r>
        <w:rPr>
          <w:rStyle w:val="7"/>
          <w:rFonts w:hint="eastAsia" w:ascii="仿宋_GB2312" w:hAnsi="华文仿宋" w:eastAsia="仿宋_GB2312" w:cs="宋体"/>
          <w:bCs/>
          <w:color w:val="000000"/>
          <w:sz w:val="32"/>
          <w:szCs w:val="32"/>
          <w:lang w:eastAsia="zh-CN"/>
        </w:rPr>
        <w:t>的原因</w:t>
      </w:r>
      <w:r>
        <w:rPr>
          <w:rStyle w:val="7"/>
          <w:rFonts w:ascii="仿宋_GB2312" w:hAnsi="华文仿宋" w:eastAsia="仿宋_GB2312" w:cs="宋体"/>
          <w:bCs/>
          <w:color w:val="000000"/>
          <w:sz w:val="32"/>
          <w:szCs w:val="32"/>
        </w:rPr>
        <w:t>：</w:t>
      </w:r>
      <w:r>
        <w:rPr>
          <w:rStyle w:val="7"/>
          <w:rFonts w:hint="eastAsia" w:ascii="仿宋_GB2312" w:hAnsi="华文仿宋" w:eastAsia="仿宋_GB2312" w:cs="宋体"/>
          <w:bCs/>
          <w:color w:val="000000"/>
          <w:sz w:val="32"/>
          <w:szCs w:val="32"/>
          <w:lang w:eastAsia="zh-CN"/>
        </w:rPr>
        <w:t>人员减少，项目减少。</w:t>
      </w:r>
      <w:r>
        <w:rPr>
          <w:rStyle w:val="7"/>
          <w:rFonts w:ascii="仿宋_GB2312" w:hAnsi="华文仿宋" w:eastAsia="仿宋_GB2312" w:cs="宋体"/>
          <w:bCs/>
          <w:color w:val="000000"/>
          <w:sz w:val="32"/>
          <w:szCs w:val="32"/>
        </w:rPr>
        <w:t xml:space="preserve">                                               </w:t>
      </w:r>
    </w:p>
    <w:p>
      <w:pPr>
        <w:pStyle w:val="14"/>
        <w:numPr>
          <w:ilvl w:val="0"/>
          <w:numId w:val="2"/>
        </w:numPr>
        <w:spacing w:before="0" w:after="0" w:line="360" w:lineRule="auto"/>
        <w:ind w:left="0" w:leftChars="0" w:firstLine="640" w:firstLineChars="200"/>
        <w:jc w:val="both"/>
        <w:textAlignment w:val="auto"/>
        <w:rPr>
          <w:rStyle w:val="7"/>
          <w:rFonts w:hint="eastAsia" w:ascii="仿宋_GB2312" w:hAnsi="华文仿宋" w:eastAsia="仿宋_GB2312" w:cs="宋体"/>
          <w:bCs/>
          <w:color w:val="000000"/>
          <w:sz w:val="32"/>
          <w:szCs w:val="32"/>
          <w:lang w:eastAsia="zh-CN"/>
        </w:rPr>
      </w:pPr>
      <w:r>
        <w:rPr>
          <w:rStyle w:val="7"/>
          <w:rFonts w:hint="eastAsia" w:ascii="仿宋_GB2312" w:hAnsi="华文仿宋" w:eastAsia="仿宋_GB2312" w:cs="宋体"/>
          <w:bCs/>
          <w:color w:val="000000"/>
          <w:sz w:val="32"/>
          <w:szCs w:val="32"/>
          <w:lang w:eastAsia="zh-CN"/>
        </w:rPr>
        <w:t>培训费预算</w:t>
      </w:r>
      <w:r>
        <w:rPr>
          <w:rStyle w:val="7"/>
          <w:rFonts w:hint="eastAsia" w:ascii="仿宋_GB2312" w:hAnsi="华文仿宋" w:eastAsia="仿宋_GB2312" w:cs="宋体"/>
          <w:bCs/>
          <w:color w:val="000000"/>
          <w:sz w:val="32"/>
          <w:szCs w:val="32"/>
          <w:lang w:val="en-US" w:eastAsia="zh-CN"/>
        </w:rPr>
        <w:t>0.2280万元，</w:t>
      </w:r>
      <w:r>
        <w:rPr>
          <w:rStyle w:val="7"/>
          <w:rFonts w:ascii="仿宋_GB2312" w:hAnsi="华文仿宋" w:eastAsia="仿宋_GB2312" w:cs="宋体"/>
          <w:bCs/>
          <w:color w:val="000000"/>
          <w:sz w:val="32"/>
          <w:szCs w:val="32"/>
        </w:rPr>
        <w:t>同比减少</w:t>
      </w:r>
      <w:r>
        <w:rPr>
          <w:rStyle w:val="7"/>
          <w:rFonts w:hint="eastAsia" w:ascii="仿宋_GB2312" w:hAnsi="华文仿宋" w:eastAsia="仿宋_GB2312" w:cs="宋体"/>
          <w:bCs/>
          <w:color w:val="000000"/>
          <w:sz w:val="32"/>
          <w:szCs w:val="32"/>
          <w:lang w:val="en-US" w:eastAsia="zh-CN"/>
        </w:rPr>
        <w:t>0.012</w:t>
      </w:r>
      <w:r>
        <w:rPr>
          <w:rStyle w:val="7"/>
          <w:rFonts w:ascii="仿宋_GB2312" w:hAnsi="华文仿宋" w:eastAsia="仿宋_GB2312" w:cs="宋体"/>
          <w:bCs/>
          <w:color w:val="000000"/>
          <w:sz w:val="32"/>
          <w:szCs w:val="32"/>
        </w:rPr>
        <w:t>万元，同比下降</w:t>
      </w:r>
      <w:r>
        <w:rPr>
          <w:rStyle w:val="7"/>
          <w:rFonts w:hint="eastAsia" w:ascii="仿宋_GB2312" w:hAnsi="华文仿宋" w:eastAsia="仿宋_GB2312" w:cs="宋体"/>
          <w:bCs/>
          <w:color w:val="000000"/>
          <w:sz w:val="32"/>
          <w:szCs w:val="32"/>
          <w:lang w:val="en-US" w:eastAsia="zh-CN"/>
        </w:rPr>
        <w:t>4.9</w:t>
      </w:r>
      <w:r>
        <w:rPr>
          <w:rStyle w:val="7"/>
          <w:rFonts w:ascii="仿宋_GB2312" w:hAnsi="华文仿宋" w:eastAsia="仿宋_GB2312" w:cs="宋体"/>
          <w:bCs/>
          <w:color w:val="000000"/>
          <w:sz w:val="32"/>
          <w:szCs w:val="32"/>
        </w:rPr>
        <w:t>%，减少</w:t>
      </w:r>
      <w:r>
        <w:rPr>
          <w:rStyle w:val="7"/>
          <w:rFonts w:hint="eastAsia" w:ascii="仿宋_GB2312" w:hAnsi="华文仿宋" w:eastAsia="仿宋_GB2312" w:cs="宋体"/>
          <w:bCs/>
          <w:color w:val="000000"/>
          <w:sz w:val="32"/>
          <w:szCs w:val="32"/>
          <w:lang w:eastAsia="zh-CN"/>
        </w:rPr>
        <w:t>的原因</w:t>
      </w:r>
      <w:r>
        <w:rPr>
          <w:rStyle w:val="7"/>
          <w:rFonts w:ascii="仿宋_GB2312" w:hAnsi="华文仿宋" w:eastAsia="仿宋_GB2312" w:cs="宋体"/>
          <w:bCs/>
          <w:color w:val="000000"/>
          <w:sz w:val="32"/>
          <w:szCs w:val="32"/>
        </w:rPr>
        <w:t>：</w:t>
      </w:r>
      <w:r>
        <w:rPr>
          <w:rStyle w:val="7"/>
          <w:rFonts w:hint="eastAsia" w:ascii="仿宋_GB2312" w:hAnsi="华文仿宋" w:eastAsia="仿宋_GB2312" w:cs="宋体"/>
          <w:bCs/>
          <w:color w:val="000000"/>
          <w:sz w:val="32"/>
          <w:szCs w:val="32"/>
          <w:lang w:eastAsia="zh-CN"/>
        </w:rPr>
        <w:t>人员减少，项目减少。</w:t>
      </w:r>
      <w:r>
        <w:rPr>
          <w:rStyle w:val="7"/>
          <w:rFonts w:ascii="仿宋_GB2312" w:hAnsi="华文仿宋" w:eastAsia="仿宋_GB2312" w:cs="宋体"/>
          <w:bCs/>
          <w:color w:val="000000"/>
          <w:sz w:val="32"/>
          <w:szCs w:val="32"/>
        </w:rPr>
        <w:t xml:space="preserve">                                               </w:t>
      </w:r>
    </w:p>
    <w:p>
      <w:pPr>
        <w:tabs>
          <w:tab w:val="center" w:pos="4475"/>
        </w:tabs>
        <w:spacing w:line="360" w:lineRule="auto"/>
        <w:ind w:firstLine="645"/>
        <w:textAlignment w:val="auto"/>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四</w:t>
      </w:r>
      <w:r>
        <w:rPr>
          <w:rStyle w:val="7"/>
          <w:rFonts w:ascii="黑体" w:hAnsi="黑体" w:eastAsia="黑体" w:cs="黑体"/>
          <w:b/>
          <w:bCs/>
          <w:color w:val="000000"/>
          <w:kern w:val="0"/>
          <w:sz w:val="32"/>
          <w:szCs w:val="32"/>
        </w:rPr>
        <w:t>、政府性基金预算说明</w:t>
      </w:r>
    </w:p>
    <w:p>
      <w:pPr>
        <w:pStyle w:val="14"/>
        <w:spacing w:before="0" w:after="0" w:line="360" w:lineRule="auto"/>
        <w:ind w:firstLine="640" w:firstLineChars="200"/>
        <w:jc w:val="both"/>
        <w:textAlignment w:val="auto"/>
        <w:rPr>
          <w:rStyle w:val="7"/>
          <w:rFonts w:ascii="仿宋_GB2312" w:hAnsi="华文仿宋" w:eastAsia="仿宋_GB2312"/>
          <w:sz w:val="32"/>
          <w:szCs w:val="32"/>
          <w:highlight w:val="none"/>
        </w:rPr>
      </w:pPr>
      <w:r>
        <w:rPr>
          <w:rStyle w:val="7"/>
          <w:rFonts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ascii="仿宋_GB2312" w:hAnsi="华文仿宋" w:eastAsia="仿宋_GB2312"/>
          <w:color w:val="000000"/>
          <w:kern w:val="2"/>
          <w:sz w:val="32"/>
          <w:szCs w:val="32"/>
        </w:rPr>
        <w:t>年部门</w:t>
      </w:r>
      <w:r>
        <w:rPr>
          <w:rStyle w:val="7"/>
          <w:rFonts w:ascii="仿宋_GB2312" w:hAnsi="华文仿宋" w:eastAsia="仿宋_GB2312" w:cs="宋体"/>
          <w:bCs/>
          <w:color w:val="000000"/>
          <w:sz w:val="32"/>
          <w:szCs w:val="32"/>
        </w:rPr>
        <w:t>政府性基金预算支出</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w:t>
      </w:r>
      <w:r>
        <w:rPr>
          <w:rStyle w:val="7"/>
          <w:rFonts w:ascii="仿宋_GB2312" w:hAnsi="华文仿宋" w:eastAsia="仿宋_GB2312"/>
          <w:color w:val="000000"/>
          <w:kern w:val="2"/>
          <w:sz w:val="32"/>
          <w:szCs w:val="32"/>
          <w:highlight w:val="none"/>
        </w:rPr>
        <w:t>，</w:t>
      </w:r>
      <w:r>
        <w:rPr>
          <w:rStyle w:val="7"/>
          <w:rFonts w:ascii="仿宋_GB2312" w:hAnsi="华文仿宋" w:eastAsia="仿宋_GB2312"/>
          <w:sz w:val="32"/>
          <w:szCs w:val="32"/>
          <w:highlight w:val="none"/>
        </w:rPr>
        <w:t>本部门无政府性基金预算。</w:t>
      </w:r>
    </w:p>
    <w:p>
      <w:pPr>
        <w:tabs>
          <w:tab w:val="center" w:pos="4475"/>
        </w:tabs>
        <w:spacing w:line="360" w:lineRule="auto"/>
        <w:ind w:firstLine="643" w:firstLineChars="200"/>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五</w:t>
      </w:r>
      <w:r>
        <w:rPr>
          <w:rStyle w:val="7"/>
          <w:rFonts w:ascii="黑体" w:hAnsi="黑体" w:eastAsia="黑体" w:cs="黑体"/>
          <w:b/>
          <w:bCs/>
          <w:color w:val="000000"/>
          <w:kern w:val="0"/>
          <w:sz w:val="32"/>
          <w:szCs w:val="32"/>
        </w:rPr>
        <w:t>、国有资本经营预算说明</w:t>
      </w:r>
    </w:p>
    <w:p>
      <w:pPr>
        <w:pStyle w:val="14"/>
        <w:spacing w:before="0" w:after="0" w:line="360" w:lineRule="auto"/>
        <w:ind w:firstLine="640" w:firstLineChars="200"/>
        <w:jc w:val="both"/>
        <w:textAlignment w:val="auto"/>
        <w:rPr>
          <w:rStyle w:val="7"/>
          <w:rFonts w:ascii="黑体" w:hAnsi="黑体" w:eastAsia="黑体" w:cs="黑体"/>
          <w:b/>
          <w:bCs/>
          <w:color w:val="000000"/>
          <w:sz w:val="32"/>
          <w:szCs w:val="32"/>
          <w:highlight w:val="none"/>
        </w:rPr>
      </w:pPr>
      <w:r>
        <w:rPr>
          <w:rStyle w:val="7"/>
          <w:rFonts w:ascii="仿宋_GB2312" w:hAnsi="华文仿宋" w:eastAsia="仿宋_GB2312"/>
          <w:color w:val="000000"/>
          <w:kern w:val="2"/>
          <w:sz w:val="32"/>
          <w:szCs w:val="32"/>
          <w:highlight w:val="none"/>
        </w:rPr>
        <w:t>202</w:t>
      </w:r>
      <w:r>
        <w:rPr>
          <w:rStyle w:val="7"/>
          <w:rFonts w:hint="eastAsia" w:ascii="仿宋_GB2312" w:hAnsi="华文仿宋" w:eastAsia="仿宋_GB2312"/>
          <w:color w:val="000000"/>
          <w:kern w:val="2"/>
          <w:sz w:val="32"/>
          <w:szCs w:val="32"/>
          <w:highlight w:val="none"/>
          <w:lang w:val="en-US" w:eastAsia="zh-CN"/>
        </w:rPr>
        <w:t>1</w:t>
      </w:r>
      <w:r>
        <w:rPr>
          <w:rStyle w:val="7"/>
          <w:rFonts w:ascii="仿宋_GB2312" w:hAnsi="华文仿宋" w:eastAsia="仿宋_GB2312"/>
          <w:color w:val="000000"/>
          <w:kern w:val="2"/>
          <w:sz w:val="32"/>
          <w:szCs w:val="32"/>
          <w:highlight w:val="none"/>
        </w:rPr>
        <w:t>年部门</w:t>
      </w:r>
      <w:r>
        <w:rPr>
          <w:rStyle w:val="7"/>
          <w:rFonts w:ascii="仿宋_GB2312" w:hAnsi="华文仿宋" w:eastAsia="仿宋_GB2312" w:cs="宋体"/>
          <w:bCs/>
          <w:color w:val="000000"/>
          <w:sz w:val="32"/>
          <w:szCs w:val="32"/>
          <w:highlight w:val="none"/>
        </w:rPr>
        <w:t>国有资本经营预算支出</w:t>
      </w:r>
      <w:r>
        <w:rPr>
          <w:rStyle w:val="7"/>
          <w:rFonts w:hint="eastAsia" w:ascii="仿宋_GB2312" w:hAnsi="华文仿宋" w:eastAsia="仿宋_GB2312" w:cs="宋体"/>
          <w:bCs/>
          <w:color w:val="000000"/>
          <w:sz w:val="32"/>
          <w:szCs w:val="32"/>
          <w:highlight w:val="none"/>
          <w:lang w:val="en-US" w:eastAsia="zh-CN"/>
        </w:rPr>
        <w:t>0</w:t>
      </w:r>
      <w:r>
        <w:rPr>
          <w:rStyle w:val="7"/>
          <w:rFonts w:ascii="仿宋_GB2312" w:hAnsi="华文仿宋" w:eastAsia="仿宋_GB2312" w:cs="宋体"/>
          <w:bCs/>
          <w:color w:val="000000"/>
          <w:sz w:val="32"/>
          <w:szCs w:val="32"/>
          <w:highlight w:val="none"/>
        </w:rPr>
        <w:t>万元</w:t>
      </w:r>
      <w:r>
        <w:rPr>
          <w:rStyle w:val="7"/>
          <w:rFonts w:hint="eastAsia" w:ascii="仿宋_GB2312" w:hAnsi="华文仿宋" w:eastAsia="仿宋_GB2312" w:cs="宋体"/>
          <w:bCs/>
          <w:color w:val="000000"/>
          <w:sz w:val="32"/>
          <w:szCs w:val="32"/>
          <w:highlight w:val="none"/>
          <w:lang w:eastAsia="zh-CN"/>
        </w:rPr>
        <w:t>，</w:t>
      </w:r>
      <w:r>
        <w:rPr>
          <w:rStyle w:val="7"/>
          <w:rFonts w:ascii="仿宋_GB2312" w:hAnsi="华文仿宋" w:eastAsia="仿宋_GB2312"/>
          <w:kern w:val="2"/>
          <w:sz w:val="32"/>
          <w:szCs w:val="32"/>
          <w:highlight w:val="none"/>
        </w:rPr>
        <w:t>本部门无国有资本经营预算</w:t>
      </w:r>
      <w:r>
        <w:rPr>
          <w:rStyle w:val="7"/>
          <w:rFonts w:ascii="仿宋_GB2312" w:hAnsi="华文仿宋" w:eastAsia="仿宋_GB2312"/>
          <w:sz w:val="32"/>
          <w:szCs w:val="32"/>
          <w:highlight w:val="none"/>
        </w:rPr>
        <w:t>。</w:t>
      </w: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r>
        <w:rPr>
          <w:rStyle w:val="7"/>
          <w:rFonts w:hint="eastAsia" w:ascii="黑体" w:hAnsi="黑体" w:eastAsia="黑体" w:cs="黑体"/>
          <w:b/>
          <w:bCs/>
          <w:color w:val="000000"/>
          <w:sz w:val="32"/>
          <w:szCs w:val="32"/>
        </w:rPr>
        <w:t>六</w:t>
      </w:r>
      <w:r>
        <w:rPr>
          <w:rStyle w:val="7"/>
          <w:rFonts w:ascii="黑体" w:hAnsi="黑体" w:eastAsia="黑体" w:cs="黑体"/>
          <w:b/>
          <w:bCs/>
          <w:color w:val="000000"/>
          <w:sz w:val="32"/>
          <w:szCs w:val="32"/>
        </w:rPr>
        <w:t>、其他重要事项情况说明</w:t>
      </w:r>
    </w:p>
    <w:p>
      <w:pPr>
        <w:tabs>
          <w:tab w:val="center" w:pos="4475"/>
        </w:tabs>
        <w:spacing w:line="360" w:lineRule="auto"/>
        <w:ind w:firstLine="645"/>
        <w:textAlignment w:val="auto"/>
        <w:rPr>
          <w:rStyle w:val="7"/>
          <w:rFonts w:ascii="仿宋_GB2312" w:hAnsi="华文仿宋" w:eastAsia="仿宋_GB2312"/>
          <w:sz w:val="32"/>
          <w:szCs w:val="32"/>
          <w:highlight w:val="cyan"/>
        </w:rPr>
      </w:pPr>
      <w:r>
        <w:rPr>
          <w:rStyle w:val="7"/>
          <w:rFonts w:ascii="楷体_GB2312" w:hAnsi="华文仿宋" w:eastAsia="楷体_GB2312"/>
          <w:b/>
          <w:color w:val="000000"/>
          <w:sz w:val="32"/>
          <w:szCs w:val="32"/>
        </w:rPr>
        <w:t>（一）机关运行经费安排情况说明</w:t>
      </w:r>
    </w:p>
    <w:p>
      <w:pPr>
        <w:spacing w:line="360" w:lineRule="auto"/>
        <w:ind w:firstLine="640" w:firstLineChars="200"/>
        <w:textAlignment w:val="auto"/>
        <w:rPr>
          <w:rStyle w:val="7"/>
          <w:rFonts w:ascii="仿宋_GB2312" w:hAnsi="华文仿宋" w:eastAsia="仿宋_GB2312" w:cs="宋体"/>
          <w:bCs/>
          <w:color w:val="000000"/>
          <w:kern w:val="0"/>
          <w:sz w:val="32"/>
          <w:szCs w:val="32"/>
        </w:rPr>
      </w:pPr>
      <w:r>
        <w:rPr>
          <w:rStyle w:val="7"/>
          <w:rFonts w:ascii="仿宋_GB2312" w:hAnsi="华文仿宋" w:eastAsia="仿宋_GB2312" w:cs="宋体"/>
          <w:bCs/>
          <w:color w:val="000000"/>
          <w:kern w:val="0"/>
          <w:sz w:val="32"/>
          <w:szCs w:val="32"/>
        </w:rPr>
        <w:t>202</w:t>
      </w:r>
      <w:r>
        <w:rPr>
          <w:rStyle w:val="7"/>
          <w:rFonts w:hint="eastAsia" w:ascii="仿宋_GB2312" w:hAnsi="华文仿宋" w:eastAsia="仿宋_GB2312" w:cs="宋体"/>
          <w:bCs/>
          <w:color w:val="000000"/>
          <w:kern w:val="0"/>
          <w:sz w:val="32"/>
          <w:szCs w:val="32"/>
          <w:lang w:val="en-US" w:eastAsia="zh-CN"/>
        </w:rPr>
        <w:t>1</w:t>
      </w:r>
      <w:r>
        <w:rPr>
          <w:rStyle w:val="7"/>
          <w:rFonts w:ascii="仿宋_GB2312" w:hAnsi="华文仿宋" w:eastAsia="仿宋_GB2312" w:cs="宋体"/>
          <w:bCs/>
          <w:color w:val="000000"/>
          <w:kern w:val="0"/>
          <w:sz w:val="32"/>
          <w:szCs w:val="32"/>
        </w:rPr>
        <w:t>年本级及下属单位共有</w:t>
      </w:r>
      <w:r>
        <w:rPr>
          <w:rStyle w:val="7"/>
          <w:rFonts w:hint="eastAsia" w:ascii="仿宋_GB2312" w:hAnsi="华文仿宋" w:eastAsia="仿宋_GB2312" w:cs="宋体"/>
          <w:bCs/>
          <w:color w:val="000000"/>
          <w:kern w:val="0"/>
          <w:sz w:val="32"/>
          <w:szCs w:val="32"/>
          <w:lang w:val="en-US" w:eastAsia="zh-CN"/>
        </w:rPr>
        <w:t>1</w:t>
      </w:r>
      <w:r>
        <w:rPr>
          <w:rStyle w:val="7"/>
          <w:rFonts w:ascii="仿宋_GB2312" w:hAnsi="华文仿宋" w:eastAsia="仿宋_GB2312" w:cs="宋体"/>
          <w:bCs/>
          <w:color w:val="000000"/>
          <w:kern w:val="0"/>
          <w:sz w:val="32"/>
          <w:szCs w:val="32"/>
        </w:rPr>
        <w:t>个参照公务员法管理的事业单位，机关运行经费财政拨款预算</w:t>
      </w:r>
      <w:r>
        <w:rPr>
          <w:rStyle w:val="7"/>
          <w:rFonts w:hint="eastAsia" w:ascii="仿宋_GB2312" w:hAnsi="华文仿宋" w:eastAsia="仿宋_GB2312" w:cs="宋体"/>
          <w:bCs/>
          <w:color w:val="000000"/>
          <w:kern w:val="0"/>
          <w:sz w:val="32"/>
          <w:szCs w:val="32"/>
        </w:rPr>
        <w:t>60</w:t>
      </w:r>
      <w:r>
        <w:rPr>
          <w:rStyle w:val="7"/>
          <w:rFonts w:hint="eastAsia" w:ascii="仿宋_GB2312" w:hAnsi="华文仿宋" w:eastAsia="仿宋_GB2312" w:cs="宋体"/>
          <w:bCs/>
          <w:color w:val="000000"/>
          <w:kern w:val="0"/>
          <w:sz w:val="32"/>
          <w:szCs w:val="32"/>
          <w:lang w:val="en-US" w:eastAsia="zh-CN"/>
        </w:rPr>
        <w:t>.</w:t>
      </w:r>
      <w:r>
        <w:rPr>
          <w:rStyle w:val="7"/>
          <w:rFonts w:hint="eastAsia" w:ascii="仿宋_GB2312" w:hAnsi="华文仿宋" w:eastAsia="仿宋_GB2312" w:cs="宋体"/>
          <w:bCs/>
          <w:color w:val="000000"/>
          <w:kern w:val="0"/>
          <w:sz w:val="32"/>
          <w:szCs w:val="32"/>
        </w:rPr>
        <w:t>6417</w:t>
      </w:r>
      <w:r>
        <w:rPr>
          <w:rStyle w:val="7"/>
          <w:rFonts w:ascii="仿宋_GB2312" w:hAnsi="华文仿宋" w:eastAsia="仿宋_GB2312" w:cs="宋体"/>
          <w:bCs/>
          <w:color w:val="000000"/>
          <w:kern w:val="0"/>
          <w:sz w:val="32"/>
          <w:szCs w:val="32"/>
        </w:rPr>
        <w:t>万元，同比</w:t>
      </w:r>
      <w:r>
        <w:rPr>
          <w:rStyle w:val="7"/>
          <w:rFonts w:hint="eastAsia" w:ascii="仿宋_GB2312" w:hAnsi="华文仿宋" w:eastAsia="仿宋_GB2312"/>
          <w:kern w:val="2"/>
          <w:sz w:val="32"/>
          <w:szCs w:val="32"/>
          <w:lang w:val="en-US" w:eastAsia="zh-CN"/>
        </w:rPr>
        <w:t>11.7923</w:t>
      </w:r>
      <w:r>
        <w:rPr>
          <w:rStyle w:val="7"/>
          <w:rFonts w:ascii="仿宋_GB2312" w:hAnsi="华文仿宋" w:eastAsia="仿宋_GB2312"/>
          <w:kern w:val="2"/>
          <w:sz w:val="32"/>
          <w:szCs w:val="32"/>
        </w:rPr>
        <w:t>万元，同比下降</w:t>
      </w:r>
      <w:r>
        <w:rPr>
          <w:rStyle w:val="7"/>
          <w:rFonts w:hint="eastAsia" w:ascii="仿宋_GB2312" w:hAnsi="华文仿宋" w:eastAsia="仿宋_GB2312"/>
          <w:kern w:val="2"/>
          <w:sz w:val="32"/>
          <w:szCs w:val="32"/>
          <w:lang w:val="en-US" w:eastAsia="zh-CN"/>
        </w:rPr>
        <w:t>16.3</w:t>
      </w:r>
      <w:r>
        <w:rPr>
          <w:rStyle w:val="7"/>
          <w:rFonts w:ascii="仿宋_GB2312" w:hAnsi="华文仿宋" w:eastAsia="仿宋_GB2312"/>
          <w:kern w:val="2"/>
          <w:sz w:val="32"/>
          <w:szCs w:val="32"/>
        </w:rPr>
        <w:t>%</w:t>
      </w:r>
      <w:r>
        <w:rPr>
          <w:rStyle w:val="7"/>
          <w:rFonts w:hint="eastAsia" w:ascii="仿宋_GB2312" w:hAnsi="华文仿宋" w:eastAsia="仿宋_GB2312"/>
          <w:kern w:val="2"/>
          <w:sz w:val="32"/>
          <w:szCs w:val="32"/>
          <w:lang w:eastAsia="zh-CN"/>
        </w:rPr>
        <w:t>，</w:t>
      </w:r>
      <w:r>
        <w:rPr>
          <w:rStyle w:val="7"/>
          <w:rFonts w:ascii="仿宋_GB2312" w:hAnsi="华文仿宋" w:eastAsia="仿宋_GB2312" w:cs="宋体"/>
          <w:bCs/>
          <w:color w:val="000000"/>
          <w:kern w:val="0"/>
          <w:sz w:val="32"/>
          <w:szCs w:val="32"/>
        </w:rPr>
        <w:t>减少的原因</w:t>
      </w:r>
      <w:r>
        <w:rPr>
          <w:rStyle w:val="7"/>
          <w:rFonts w:hint="eastAsia" w:ascii="仿宋_GB2312" w:hAnsi="华文仿宋" w:eastAsia="仿宋_GB2312" w:cs="宋体"/>
          <w:bCs/>
          <w:color w:val="000000"/>
          <w:kern w:val="0"/>
          <w:sz w:val="32"/>
          <w:szCs w:val="32"/>
          <w:lang w:eastAsia="zh-CN"/>
        </w:rPr>
        <w:t>：</w:t>
      </w:r>
      <w:r>
        <w:rPr>
          <w:rStyle w:val="7"/>
          <w:rFonts w:hint="eastAsia" w:ascii="仿宋_GB2312" w:hAnsi="华文仿宋" w:eastAsia="仿宋_GB2312" w:cs="宋体"/>
          <w:bCs/>
          <w:color w:val="000000"/>
          <w:sz w:val="32"/>
          <w:szCs w:val="32"/>
          <w:lang w:eastAsia="zh-CN"/>
        </w:rPr>
        <w:t>人员减少，项目减少。</w:t>
      </w:r>
    </w:p>
    <w:p>
      <w:pPr>
        <w:tabs>
          <w:tab w:val="center" w:pos="4475"/>
        </w:tabs>
        <w:spacing w:line="360" w:lineRule="auto"/>
        <w:ind w:firstLine="643" w:firstLineChars="200"/>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（二）</w:t>
      </w:r>
      <w:r>
        <w:rPr>
          <w:rStyle w:val="7"/>
          <w:rFonts w:ascii="黑体" w:hAnsi="黑体" w:eastAsia="黑体" w:cs="黑体"/>
          <w:b/>
          <w:bCs/>
          <w:color w:val="000000"/>
          <w:kern w:val="0"/>
          <w:sz w:val="32"/>
          <w:szCs w:val="32"/>
        </w:rPr>
        <w:t>政府采购预算说明</w:t>
      </w:r>
    </w:p>
    <w:p>
      <w:pPr>
        <w:pStyle w:val="14"/>
        <w:spacing w:before="0" w:after="0" w:line="360" w:lineRule="auto"/>
        <w:jc w:val="both"/>
        <w:textAlignment w:val="auto"/>
        <w:rPr>
          <w:rStyle w:val="7"/>
          <w:rFonts w:ascii="仿宋_GB2312" w:hAnsi="华文仿宋" w:eastAsia="仿宋_GB2312" w:cs="宋体"/>
          <w:bCs/>
          <w:color w:val="auto"/>
          <w:sz w:val="32"/>
          <w:szCs w:val="32"/>
        </w:rPr>
      </w:pPr>
      <w:r>
        <w:rPr>
          <w:rStyle w:val="7"/>
          <w:rFonts w:ascii="仿宋_GB2312" w:hAnsi="华文仿宋" w:eastAsia="仿宋_GB2312" w:cs="宋体"/>
          <w:bCs/>
          <w:color w:val="auto"/>
          <w:kern w:val="0"/>
          <w:sz w:val="32"/>
          <w:szCs w:val="32"/>
        </w:rPr>
        <w:t>202</w:t>
      </w:r>
      <w:r>
        <w:rPr>
          <w:rStyle w:val="7"/>
          <w:rFonts w:hint="eastAsia" w:ascii="仿宋_GB2312" w:hAnsi="华文仿宋" w:eastAsia="仿宋_GB2312" w:cs="宋体"/>
          <w:bCs/>
          <w:color w:val="auto"/>
          <w:kern w:val="0"/>
          <w:sz w:val="32"/>
          <w:szCs w:val="32"/>
          <w:lang w:val="en-US" w:eastAsia="zh-CN"/>
        </w:rPr>
        <w:t>1</w:t>
      </w:r>
      <w:r>
        <w:rPr>
          <w:rStyle w:val="7"/>
          <w:rFonts w:ascii="仿宋_GB2312" w:hAnsi="华文仿宋" w:eastAsia="仿宋_GB2312" w:cs="宋体"/>
          <w:bCs/>
          <w:color w:val="auto"/>
          <w:kern w:val="0"/>
          <w:sz w:val="32"/>
          <w:szCs w:val="32"/>
        </w:rPr>
        <w:t>年政府采购预算</w:t>
      </w:r>
      <w:r>
        <w:rPr>
          <w:rStyle w:val="7"/>
          <w:rFonts w:hint="eastAsia" w:ascii="仿宋_GB2312" w:hAnsi="华文仿宋" w:eastAsia="仿宋_GB2312" w:cs="宋体"/>
          <w:bCs/>
          <w:color w:val="auto"/>
          <w:kern w:val="0"/>
          <w:sz w:val="32"/>
          <w:szCs w:val="32"/>
          <w:lang w:val="en-US" w:eastAsia="zh-CN"/>
        </w:rPr>
        <w:t>0</w:t>
      </w:r>
      <w:r>
        <w:rPr>
          <w:rStyle w:val="7"/>
          <w:rFonts w:ascii="仿宋_GB2312" w:hAnsi="华文仿宋" w:eastAsia="仿宋_GB2312" w:cs="宋体"/>
          <w:bCs/>
          <w:color w:val="auto"/>
          <w:kern w:val="0"/>
          <w:sz w:val="32"/>
          <w:szCs w:val="32"/>
        </w:rPr>
        <w:t>万元，</w:t>
      </w:r>
      <w:r>
        <w:rPr>
          <w:rStyle w:val="7"/>
          <w:rFonts w:ascii="仿宋_GB2312" w:hAnsi="华文仿宋" w:eastAsia="仿宋_GB2312"/>
          <w:color w:val="auto"/>
          <w:kern w:val="2"/>
          <w:sz w:val="32"/>
          <w:szCs w:val="32"/>
          <w:highlight w:val="none"/>
        </w:rPr>
        <w:t>本部门无政府采购预算</w:t>
      </w:r>
      <w:r>
        <w:rPr>
          <w:rStyle w:val="7"/>
          <w:rFonts w:ascii="仿宋_GB2312" w:hAnsi="华文仿宋" w:eastAsia="仿宋_GB2312"/>
          <w:color w:val="auto"/>
          <w:sz w:val="32"/>
          <w:szCs w:val="32"/>
          <w:highlight w:val="none"/>
        </w:rPr>
        <w:t>。</w:t>
      </w:r>
    </w:p>
    <w:p>
      <w:pPr>
        <w:tabs>
          <w:tab w:val="center" w:pos="4475"/>
        </w:tabs>
        <w:spacing w:line="360" w:lineRule="auto"/>
        <w:ind w:firstLine="643" w:firstLineChars="200"/>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（三）</w:t>
      </w:r>
      <w:r>
        <w:rPr>
          <w:rStyle w:val="7"/>
          <w:rFonts w:ascii="黑体" w:hAnsi="黑体" w:eastAsia="黑体" w:cs="黑体"/>
          <w:b/>
          <w:bCs/>
          <w:color w:val="000000"/>
          <w:kern w:val="0"/>
          <w:sz w:val="32"/>
          <w:szCs w:val="32"/>
        </w:rPr>
        <w:t>政府购买服务预算说明</w:t>
      </w:r>
    </w:p>
    <w:p>
      <w:pPr>
        <w:spacing w:line="360" w:lineRule="auto"/>
        <w:ind w:firstLine="640" w:firstLineChars="200"/>
        <w:textAlignment w:val="auto"/>
        <w:rPr>
          <w:rStyle w:val="7"/>
          <w:rFonts w:ascii="仿宋_GB2312" w:hAnsi="华文仿宋" w:eastAsia="仿宋_GB2312"/>
          <w:sz w:val="32"/>
          <w:szCs w:val="32"/>
          <w:highlight w:val="none"/>
        </w:rPr>
      </w:pPr>
      <w:r>
        <w:rPr>
          <w:rStyle w:val="7"/>
          <w:rFonts w:ascii="仿宋_GB2312" w:hAnsi="华文仿宋" w:eastAsia="仿宋_GB2312" w:cs="宋体"/>
          <w:bCs/>
          <w:color w:val="000000"/>
          <w:kern w:val="0"/>
          <w:sz w:val="32"/>
          <w:szCs w:val="32"/>
          <w:highlight w:val="none"/>
        </w:rPr>
        <w:t>202</w:t>
      </w:r>
      <w:r>
        <w:rPr>
          <w:rStyle w:val="7"/>
          <w:rFonts w:hint="eastAsia" w:ascii="仿宋_GB2312" w:hAnsi="华文仿宋" w:eastAsia="仿宋_GB2312" w:cs="宋体"/>
          <w:bCs/>
          <w:color w:val="000000"/>
          <w:kern w:val="0"/>
          <w:sz w:val="32"/>
          <w:szCs w:val="32"/>
          <w:highlight w:val="none"/>
          <w:lang w:val="en-US" w:eastAsia="zh-CN"/>
        </w:rPr>
        <w:t>1</w:t>
      </w:r>
      <w:r>
        <w:rPr>
          <w:rStyle w:val="7"/>
          <w:rFonts w:ascii="仿宋_GB2312" w:hAnsi="华文仿宋" w:eastAsia="仿宋_GB2312" w:cs="宋体"/>
          <w:bCs/>
          <w:color w:val="000000"/>
          <w:kern w:val="0"/>
          <w:sz w:val="32"/>
          <w:szCs w:val="32"/>
          <w:highlight w:val="none"/>
        </w:rPr>
        <w:t>年纳入政府购买服务预算管理的项目有</w:t>
      </w:r>
      <w:r>
        <w:rPr>
          <w:rStyle w:val="7"/>
          <w:rFonts w:hint="eastAsia" w:ascii="仿宋_GB2312" w:hAnsi="华文仿宋" w:eastAsia="仿宋_GB2312" w:cs="宋体"/>
          <w:bCs/>
          <w:color w:val="000000"/>
          <w:kern w:val="0"/>
          <w:sz w:val="32"/>
          <w:szCs w:val="32"/>
          <w:highlight w:val="none"/>
          <w:lang w:val="en-US" w:eastAsia="zh-CN"/>
        </w:rPr>
        <w:t>0</w:t>
      </w:r>
      <w:r>
        <w:rPr>
          <w:rStyle w:val="7"/>
          <w:rFonts w:ascii="仿宋_GB2312" w:hAnsi="华文仿宋" w:eastAsia="仿宋_GB2312" w:cs="宋体"/>
          <w:bCs/>
          <w:color w:val="000000"/>
          <w:kern w:val="0"/>
          <w:sz w:val="32"/>
          <w:szCs w:val="32"/>
          <w:highlight w:val="none"/>
        </w:rPr>
        <w:t>个，涉及金额</w:t>
      </w:r>
      <w:r>
        <w:rPr>
          <w:rStyle w:val="7"/>
          <w:rFonts w:hint="eastAsia" w:ascii="仿宋_GB2312" w:hAnsi="华文仿宋" w:eastAsia="仿宋_GB2312" w:cs="宋体"/>
          <w:bCs/>
          <w:color w:val="000000"/>
          <w:kern w:val="0"/>
          <w:sz w:val="32"/>
          <w:szCs w:val="32"/>
          <w:highlight w:val="none"/>
          <w:lang w:val="en-US" w:eastAsia="zh-CN"/>
        </w:rPr>
        <w:t>0</w:t>
      </w:r>
      <w:r>
        <w:rPr>
          <w:rStyle w:val="7"/>
          <w:rFonts w:ascii="仿宋_GB2312" w:hAnsi="华文仿宋" w:eastAsia="仿宋_GB2312" w:cs="宋体"/>
          <w:bCs/>
          <w:color w:val="000000"/>
          <w:kern w:val="0"/>
          <w:sz w:val="32"/>
          <w:szCs w:val="32"/>
          <w:highlight w:val="none"/>
        </w:rPr>
        <w:t>万元。</w:t>
      </w:r>
      <w:r>
        <w:rPr>
          <w:rStyle w:val="7"/>
          <w:rFonts w:ascii="仿宋_GB2312" w:hAnsi="华文仿宋" w:eastAsia="仿宋_GB2312"/>
          <w:kern w:val="2"/>
          <w:sz w:val="32"/>
          <w:szCs w:val="32"/>
          <w:highlight w:val="none"/>
        </w:rPr>
        <w:t>本部门无政府购买服务预算</w:t>
      </w:r>
      <w:r>
        <w:rPr>
          <w:rStyle w:val="7"/>
          <w:rFonts w:ascii="仿宋_GB2312" w:hAnsi="华文仿宋" w:eastAsia="仿宋_GB2312"/>
          <w:sz w:val="32"/>
          <w:szCs w:val="32"/>
          <w:highlight w:val="none"/>
        </w:rPr>
        <w:t>。</w:t>
      </w:r>
    </w:p>
    <w:p>
      <w:pPr>
        <w:pStyle w:val="14"/>
        <w:spacing w:before="0" w:after="0" w:line="360" w:lineRule="auto"/>
        <w:ind w:firstLine="643" w:firstLineChars="200"/>
        <w:jc w:val="both"/>
        <w:textAlignment w:val="auto"/>
        <w:rPr>
          <w:rStyle w:val="7"/>
          <w:rFonts w:ascii="楷体_GB2312" w:hAnsi="华文仿宋" w:eastAsia="楷体_GB2312"/>
          <w:b/>
          <w:color w:val="000000"/>
          <w:sz w:val="32"/>
          <w:szCs w:val="32"/>
        </w:rPr>
      </w:pPr>
      <w:r>
        <w:rPr>
          <w:rStyle w:val="7"/>
          <w:rFonts w:ascii="楷体_GB2312" w:hAnsi="华文仿宋" w:eastAsia="楷体_GB2312"/>
          <w:b/>
          <w:color w:val="000000"/>
          <w:sz w:val="32"/>
          <w:szCs w:val="32"/>
        </w:rPr>
        <w:t>（</w:t>
      </w:r>
      <w:r>
        <w:rPr>
          <w:rStyle w:val="7"/>
          <w:rFonts w:hint="eastAsia" w:ascii="楷体_GB2312" w:hAnsi="华文仿宋" w:eastAsia="楷体_GB2312"/>
          <w:b/>
          <w:color w:val="000000"/>
          <w:sz w:val="32"/>
          <w:szCs w:val="32"/>
        </w:rPr>
        <w:t>四</w:t>
      </w:r>
      <w:r>
        <w:rPr>
          <w:rStyle w:val="7"/>
          <w:rFonts w:ascii="楷体_GB2312" w:hAnsi="华文仿宋" w:eastAsia="楷体_GB2312"/>
          <w:b/>
          <w:color w:val="000000"/>
          <w:sz w:val="32"/>
          <w:szCs w:val="32"/>
        </w:rPr>
        <w:t>）国有资产占用情况说明</w:t>
      </w:r>
    </w:p>
    <w:p>
      <w:pPr>
        <w:spacing w:line="360" w:lineRule="auto"/>
        <w:ind w:firstLine="640" w:firstLineChars="200"/>
        <w:textAlignment w:val="auto"/>
        <w:rPr>
          <w:rStyle w:val="7"/>
          <w:rFonts w:ascii="仿宋_GB2312" w:hAnsi="华文仿宋" w:eastAsia="仿宋_GB2312" w:cs="宋体"/>
          <w:bCs/>
          <w:color w:val="000000"/>
          <w:kern w:val="0"/>
          <w:sz w:val="32"/>
          <w:szCs w:val="32"/>
        </w:rPr>
      </w:pPr>
      <w:r>
        <w:rPr>
          <w:rStyle w:val="7"/>
          <w:rFonts w:hint="eastAsia" w:ascii="仿宋_GB2312" w:hAnsi="华文仿宋" w:eastAsia="仿宋_GB2312" w:cs="宋体"/>
          <w:bCs/>
          <w:color w:val="000000"/>
          <w:kern w:val="0"/>
          <w:sz w:val="32"/>
          <w:szCs w:val="32"/>
        </w:rPr>
        <w:t>截至20</w:t>
      </w:r>
      <w:r>
        <w:rPr>
          <w:rStyle w:val="7"/>
          <w:rFonts w:hint="eastAsia" w:ascii="仿宋_GB2312" w:hAnsi="华文仿宋" w:eastAsia="仿宋_GB2312" w:cs="宋体"/>
          <w:bCs/>
          <w:color w:val="000000"/>
          <w:kern w:val="0"/>
          <w:sz w:val="32"/>
          <w:szCs w:val="32"/>
          <w:lang w:val="en-US" w:eastAsia="zh-CN"/>
        </w:rPr>
        <w:t>20</w:t>
      </w:r>
      <w:r>
        <w:rPr>
          <w:rStyle w:val="7"/>
          <w:rFonts w:hint="eastAsia" w:ascii="仿宋_GB2312" w:hAnsi="华文仿宋" w:eastAsia="仿宋_GB2312" w:cs="宋体"/>
          <w:bCs/>
          <w:color w:val="000000"/>
          <w:kern w:val="0"/>
          <w:sz w:val="32"/>
          <w:szCs w:val="32"/>
        </w:rPr>
        <w:t>年12月31日，融安县</w:t>
      </w:r>
      <w:r>
        <w:rPr>
          <w:rStyle w:val="19"/>
          <w:rFonts w:hint="eastAsia" w:ascii="Times New Roman" w:eastAsia="楷体_GB2312" w:cs="楷体_GB2312"/>
          <w:sz w:val="32"/>
          <w:szCs w:val="32"/>
          <w:lang w:eastAsia="zh-CN"/>
        </w:rPr>
        <w:t>融安县农村合作经济经营管理指导站</w:t>
      </w:r>
      <w:r>
        <w:rPr>
          <w:rStyle w:val="7"/>
          <w:rFonts w:hint="eastAsia" w:ascii="仿宋_GB2312" w:hAnsi="华文仿宋" w:eastAsia="仿宋_GB2312" w:cs="宋体"/>
          <w:bCs/>
          <w:color w:val="000000"/>
          <w:kern w:val="0"/>
          <w:sz w:val="32"/>
          <w:szCs w:val="32"/>
        </w:rPr>
        <w:t>部门资产账面价值共计</w:t>
      </w:r>
      <w:r>
        <w:rPr>
          <w:rStyle w:val="7"/>
          <w:rFonts w:hint="eastAsia" w:ascii="仿宋_GB2312" w:hAnsi="华文仿宋" w:eastAsia="仿宋_GB2312" w:cs="宋体"/>
          <w:bCs/>
          <w:color w:val="000000"/>
          <w:kern w:val="0"/>
          <w:sz w:val="32"/>
          <w:szCs w:val="32"/>
          <w:lang w:val="en-US" w:eastAsia="zh-CN"/>
        </w:rPr>
        <w:t>38.9838</w:t>
      </w:r>
      <w:bookmarkStart w:id="0" w:name="_GoBack"/>
      <w:bookmarkEnd w:id="0"/>
      <w:r>
        <w:rPr>
          <w:rStyle w:val="7"/>
          <w:rFonts w:hint="eastAsia" w:ascii="仿宋_GB2312" w:hAnsi="华文仿宋" w:eastAsia="仿宋_GB2312" w:cs="宋体"/>
          <w:bCs/>
          <w:color w:val="000000"/>
          <w:kern w:val="0"/>
          <w:sz w:val="32"/>
          <w:szCs w:val="32"/>
        </w:rPr>
        <w:t>万元，本部门核定公务用车编制</w:t>
      </w:r>
      <w:r>
        <w:rPr>
          <w:rStyle w:val="7"/>
          <w:rFonts w:hint="eastAsia" w:ascii="仿宋_GB2312" w:hAnsi="华文仿宋" w:eastAsia="仿宋_GB2312" w:cs="宋体"/>
          <w:bCs/>
          <w:color w:val="000000"/>
          <w:kern w:val="0"/>
          <w:sz w:val="32"/>
          <w:szCs w:val="32"/>
          <w:lang w:val="en-US" w:eastAsia="zh-CN"/>
        </w:rPr>
        <w:t>0</w:t>
      </w:r>
      <w:r>
        <w:rPr>
          <w:rStyle w:val="7"/>
          <w:rFonts w:hint="eastAsia" w:ascii="仿宋_GB2312" w:hAnsi="华文仿宋" w:eastAsia="仿宋_GB2312" w:cs="宋体"/>
          <w:bCs/>
          <w:color w:val="000000"/>
          <w:kern w:val="0"/>
          <w:sz w:val="32"/>
          <w:szCs w:val="32"/>
        </w:rPr>
        <w:t>辆，实有车辆</w:t>
      </w:r>
      <w:r>
        <w:rPr>
          <w:rStyle w:val="7"/>
          <w:rFonts w:hint="eastAsia" w:ascii="仿宋_GB2312" w:hAnsi="华文仿宋" w:eastAsia="仿宋_GB2312" w:cs="宋体"/>
          <w:bCs/>
          <w:color w:val="000000"/>
          <w:kern w:val="0"/>
          <w:sz w:val="32"/>
          <w:szCs w:val="32"/>
          <w:lang w:val="en-US" w:eastAsia="zh-CN"/>
        </w:rPr>
        <w:t>0</w:t>
      </w:r>
      <w:r>
        <w:rPr>
          <w:rStyle w:val="7"/>
          <w:rFonts w:hint="eastAsia" w:ascii="仿宋_GB2312" w:hAnsi="华文仿宋" w:eastAsia="仿宋_GB2312" w:cs="宋体"/>
          <w:bCs/>
          <w:color w:val="000000"/>
          <w:kern w:val="0"/>
          <w:sz w:val="32"/>
          <w:szCs w:val="32"/>
        </w:rPr>
        <w:t>辆，账面价值200万以上专用设备</w:t>
      </w:r>
      <w:r>
        <w:rPr>
          <w:rStyle w:val="7"/>
          <w:rFonts w:hint="eastAsia" w:ascii="仿宋_GB2312" w:hAnsi="华文仿宋" w:eastAsia="仿宋_GB2312" w:cs="宋体"/>
          <w:bCs/>
          <w:color w:val="000000"/>
          <w:kern w:val="0"/>
          <w:sz w:val="32"/>
          <w:szCs w:val="32"/>
          <w:lang w:val="en-US" w:eastAsia="zh-CN"/>
        </w:rPr>
        <w:t>0</w:t>
      </w:r>
      <w:r>
        <w:rPr>
          <w:rStyle w:val="7"/>
          <w:rFonts w:hint="eastAsia" w:ascii="仿宋_GB2312" w:hAnsi="华文仿宋" w:eastAsia="仿宋_GB2312" w:cs="宋体"/>
          <w:bCs/>
          <w:color w:val="000000"/>
          <w:kern w:val="0"/>
          <w:sz w:val="32"/>
          <w:szCs w:val="32"/>
        </w:rPr>
        <w:t>台（套）</w:t>
      </w:r>
    </w:p>
    <w:p>
      <w:pPr>
        <w:tabs>
          <w:tab w:val="center" w:pos="4475"/>
        </w:tabs>
        <w:spacing w:line="360" w:lineRule="auto"/>
        <w:ind w:firstLine="645"/>
        <w:textAlignment w:val="auto"/>
        <w:rPr>
          <w:rStyle w:val="7"/>
          <w:rFonts w:ascii="楷体_GB2312" w:hAnsi="华文仿宋" w:eastAsia="楷体_GB2312"/>
          <w:b/>
          <w:color w:val="000000"/>
          <w:sz w:val="32"/>
          <w:szCs w:val="32"/>
        </w:rPr>
      </w:pPr>
      <w:r>
        <w:rPr>
          <w:rStyle w:val="7"/>
          <w:rFonts w:ascii="楷体_GB2312" w:hAnsi="华文仿宋" w:eastAsia="楷体_GB2312"/>
          <w:b/>
          <w:color w:val="000000"/>
          <w:sz w:val="32"/>
          <w:szCs w:val="32"/>
        </w:rPr>
        <w:t>（</w:t>
      </w:r>
      <w:r>
        <w:rPr>
          <w:rStyle w:val="7"/>
          <w:rFonts w:hint="eastAsia" w:ascii="楷体_GB2312" w:hAnsi="华文仿宋" w:eastAsia="楷体_GB2312"/>
          <w:b/>
          <w:color w:val="000000"/>
          <w:sz w:val="32"/>
          <w:szCs w:val="32"/>
        </w:rPr>
        <w:t>五</w:t>
      </w:r>
      <w:r>
        <w:rPr>
          <w:rStyle w:val="7"/>
          <w:rFonts w:ascii="楷体_GB2312" w:hAnsi="华文仿宋" w:eastAsia="楷体_GB2312"/>
          <w:b/>
          <w:color w:val="000000"/>
          <w:sz w:val="32"/>
          <w:szCs w:val="32"/>
        </w:rPr>
        <w:t>）重点项目预算绩效目标等情况说明</w:t>
      </w:r>
    </w:p>
    <w:p>
      <w:pPr>
        <w:snapToGrid w:val="0"/>
        <w:spacing w:line="360" w:lineRule="auto"/>
        <w:ind w:right="-218" w:rightChars="-104"/>
        <w:jc w:val="center"/>
        <w:textAlignment w:val="auto"/>
        <w:rPr>
          <w:rStyle w:val="7"/>
          <w:rFonts w:hint="eastAsia" w:ascii="仿宋_GB2312" w:hAnsi="华文仿宋" w:eastAsia="仿宋_GB2312"/>
          <w:sz w:val="32"/>
          <w:szCs w:val="32"/>
          <w:lang w:eastAsia="zh-CN"/>
        </w:rPr>
      </w:pPr>
      <w:r>
        <w:rPr>
          <w:rStyle w:val="7"/>
          <w:rFonts w:ascii="仿宋_GB2312" w:hAnsi="华文仿宋" w:eastAsia="仿宋_GB2312" w:cs="宋体"/>
          <w:bCs/>
          <w:color w:val="000000"/>
          <w:kern w:val="0"/>
          <w:sz w:val="32"/>
          <w:szCs w:val="32"/>
        </w:rPr>
        <w:t>202</w:t>
      </w:r>
      <w:r>
        <w:rPr>
          <w:rStyle w:val="7"/>
          <w:rFonts w:hint="eastAsia" w:ascii="仿宋_GB2312" w:hAnsi="华文仿宋" w:eastAsia="仿宋_GB2312" w:cs="宋体"/>
          <w:bCs/>
          <w:color w:val="000000"/>
          <w:kern w:val="0"/>
          <w:sz w:val="32"/>
          <w:szCs w:val="32"/>
          <w:lang w:val="en-US" w:eastAsia="zh-CN"/>
        </w:rPr>
        <w:t>1</w:t>
      </w:r>
      <w:r>
        <w:rPr>
          <w:rStyle w:val="7"/>
          <w:rFonts w:ascii="仿宋_GB2312" w:hAnsi="华文仿宋" w:eastAsia="仿宋_GB2312" w:cs="宋体"/>
          <w:bCs/>
          <w:color w:val="000000"/>
          <w:kern w:val="0"/>
          <w:sz w:val="32"/>
          <w:szCs w:val="32"/>
        </w:rPr>
        <w:t>年纳入预算绩效目标管理的项目有</w:t>
      </w:r>
      <w:r>
        <w:rPr>
          <w:rStyle w:val="7"/>
          <w:rFonts w:hint="eastAsia" w:ascii="仿宋_GB2312" w:hAnsi="华文仿宋" w:eastAsia="仿宋_GB2312" w:cs="宋体"/>
          <w:bCs/>
          <w:color w:val="000000"/>
          <w:kern w:val="0"/>
          <w:sz w:val="32"/>
          <w:szCs w:val="32"/>
          <w:lang w:val="en-US" w:eastAsia="zh-CN"/>
        </w:rPr>
        <w:t>1</w:t>
      </w:r>
      <w:r>
        <w:rPr>
          <w:rStyle w:val="7"/>
          <w:rFonts w:ascii="仿宋_GB2312" w:hAnsi="华文仿宋" w:eastAsia="仿宋_GB2312" w:cs="宋体"/>
          <w:bCs/>
          <w:color w:val="000000"/>
          <w:kern w:val="0"/>
          <w:sz w:val="32"/>
          <w:szCs w:val="32"/>
        </w:rPr>
        <w:t>个，金额</w:t>
      </w:r>
      <w:r>
        <w:rPr>
          <w:rStyle w:val="7"/>
          <w:rFonts w:hint="eastAsia" w:ascii="仿宋_GB2312" w:hAnsi="华文仿宋" w:eastAsia="仿宋_GB2312" w:cs="宋体"/>
          <w:bCs/>
          <w:color w:val="000000"/>
          <w:kern w:val="0"/>
          <w:sz w:val="32"/>
          <w:szCs w:val="32"/>
          <w:lang w:val="en-US" w:eastAsia="zh-CN"/>
        </w:rPr>
        <w:t>42.3</w:t>
      </w:r>
      <w:r>
        <w:rPr>
          <w:rStyle w:val="7"/>
          <w:rFonts w:ascii="仿宋_GB2312" w:hAnsi="华文仿宋" w:eastAsia="仿宋_GB2312" w:cs="宋体"/>
          <w:bCs/>
          <w:color w:val="000000"/>
          <w:kern w:val="0"/>
          <w:sz w:val="32"/>
          <w:szCs w:val="32"/>
        </w:rPr>
        <w:t>万元，涉及一般公共预算拨款支出</w:t>
      </w:r>
      <w:r>
        <w:rPr>
          <w:rStyle w:val="7"/>
          <w:rFonts w:hint="eastAsia" w:ascii="仿宋_GB2312" w:hAnsi="华文仿宋" w:eastAsia="仿宋_GB2312" w:cs="宋体"/>
          <w:bCs/>
          <w:color w:val="000000"/>
          <w:kern w:val="0"/>
          <w:sz w:val="32"/>
          <w:szCs w:val="32"/>
          <w:lang w:val="en-US" w:eastAsia="zh-CN"/>
        </w:rPr>
        <w:t>42.3</w:t>
      </w:r>
      <w:r>
        <w:rPr>
          <w:rStyle w:val="7"/>
          <w:rFonts w:ascii="仿宋_GB2312" w:hAnsi="华文仿宋" w:eastAsia="仿宋_GB2312" w:cs="宋体"/>
          <w:bCs/>
          <w:color w:val="000000"/>
          <w:kern w:val="0"/>
          <w:sz w:val="32"/>
          <w:szCs w:val="32"/>
        </w:rPr>
        <w:t>万元。项目名称</w:t>
      </w:r>
      <w:r>
        <w:rPr>
          <w:rStyle w:val="7"/>
          <w:rFonts w:hint="eastAsia" w:ascii="仿宋_GB2312" w:hAnsi="华文仿宋" w:eastAsia="仿宋_GB2312" w:cs="宋体"/>
          <w:bCs/>
          <w:color w:val="000000"/>
          <w:kern w:val="0"/>
          <w:sz w:val="32"/>
          <w:szCs w:val="32"/>
          <w:lang w:eastAsia="zh-CN"/>
        </w:rPr>
        <w:t>：</w:t>
      </w:r>
      <w:r>
        <w:rPr>
          <w:rStyle w:val="7"/>
          <w:rFonts w:hint="eastAsia" w:ascii="仿宋_GB2312" w:hAnsi="华文仿宋" w:eastAsia="仿宋_GB2312"/>
          <w:sz w:val="32"/>
          <w:szCs w:val="32"/>
          <w:lang w:eastAsia="zh-CN"/>
        </w:rPr>
        <w:t>2020年融安县农村集体产权制度改革与村民合作社换证赋码工作经费。</w:t>
      </w:r>
    </w:p>
    <w:p>
      <w:pPr>
        <w:snapToGrid w:val="0"/>
        <w:spacing w:line="360" w:lineRule="auto"/>
        <w:ind w:right="-218" w:rightChars="-104"/>
        <w:jc w:val="center"/>
        <w:textAlignment w:val="auto"/>
        <w:rPr>
          <w:rStyle w:val="6"/>
          <w:rFonts w:ascii="仿宋_GB2312" w:hAnsi="华文仿宋" w:eastAsia="仿宋_GB2312"/>
          <w:color w:val="000000"/>
          <w:sz w:val="32"/>
          <w:szCs w:val="32"/>
          <w:highlight w:val="yellow"/>
        </w:rPr>
      </w:pPr>
      <w:r>
        <w:rPr>
          <w:rStyle w:val="6"/>
          <w:rFonts w:ascii="仿宋_GB2312" w:hAnsi="华文仿宋" w:eastAsia="仿宋_GB2312"/>
          <w:color w:val="000000"/>
          <w:sz w:val="32"/>
          <w:szCs w:val="32"/>
          <w:highlight w:val="yellow"/>
        </w:rPr>
        <w:t>第四部分：名词解释</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一、财政拨款收入</w:t>
      </w:r>
      <w:r>
        <w:rPr>
          <w:rStyle w:val="7"/>
          <w:rFonts w:ascii="仿宋_GB2312" w:hAnsi="华文仿宋" w:eastAsia="仿宋_GB2312" w:cs="宋体"/>
          <w:bCs/>
          <w:color w:val="000000"/>
          <w:kern w:val="0"/>
          <w:sz w:val="32"/>
          <w:szCs w:val="32"/>
        </w:rPr>
        <w:t xml:space="preserve">：指县本级财政部门当年拨付的资金。 </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二、事业收入</w:t>
      </w:r>
      <w:r>
        <w:rPr>
          <w:rStyle w:val="7"/>
          <w:rFonts w:ascii="仿宋_GB2312" w:hAnsi="华文仿宋" w:eastAsia="仿宋_GB2312" w:cs="宋体"/>
          <w:bCs/>
          <w:color w:val="000000"/>
          <w:kern w:val="0"/>
          <w:sz w:val="32"/>
          <w:szCs w:val="32"/>
        </w:rPr>
        <w:t>：指事业单位开展专业业务活动及辅助活动所取得的收入。</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三、经营收入</w:t>
      </w:r>
      <w:r>
        <w:rPr>
          <w:rStyle w:val="7"/>
          <w:rFonts w:ascii="仿宋_GB2312" w:hAnsi="华文仿宋" w:eastAsia="仿宋_GB2312" w:cs="宋体"/>
          <w:bCs/>
          <w:color w:val="000000"/>
          <w:kern w:val="0"/>
          <w:sz w:val="32"/>
          <w:szCs w:val="32"/>
        </w:rPr>
        <w:t>：指事业单位在专业业务活动及其辅助活动之外开展非独立核算经营活动取得的收入。</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四、其他收入</w:t>
      </w:r>
      <w:r>
        <w:rPr>
          <w:rStyle w:val="7"/>
          <w:rFonts w:ascii="仿宋_GB2312" w:hAnsi="华文仿宋" w:eastAsia="仿宋_GB2312" w:cs="宋体"/>
          <w:bCs/>
          <w:color w:val="000000"/>
          <w:kern w:val="0"/>
          <w:sz w:val="32"/>
          <w:szCs w:val="32"/>
        </w:rPr>
        <w:t>：指除上述“财政拨款收入”“事业收入”“经营收入”等以外的收入。</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五、上年结转</w:t>
      </w:r>
      <w:r>
        <w:rPr>
          <w:rStyle w:val="7"/>
          <w:rFonts w:ascii="仿宋_GB2312" w:hAnsi="华文仿宋" w:eastAsia="仿宋_GB2312" w:cs="宋体"/>
          <w:bCs/>
          <w:color w:val="000000"/>
          <w:kern w:val="0"/>
          <w:sz w:val="32"/>
          <w:szCs w:val="32"/>
        </w:rPr>
        <w:t>：指以前年度尚未完成，按有关规定结转到本年继续使用的资金。</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六、基本支出</w:t>
      </w:r>
      <w:r>
        <w:rPr>
          <w:rStyle w:val="7"/>
          <w:rFonts w:ascii="仿宋_GB2312" w:hAnsi="华文仿宋" w:eastAsia="仿宋_GB2312" w:cs="宋体"/>
          <w:bCs/>
          <w:color w:val="000000"/>
          <w:kern w:val="0"/>
          <w:sz w:val="32"/>
          <w:szCs w:val="32"/>
        </w:rPr>
        <w:t>：指为保障机构正常运转、完成日常工作任务而发生的人员支出和公用支出。</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七、项目支出</w:t>
      </w:r>
      <w:r>
        <w:rPr>
          <w:rStyle w:val="7"/>
          <w:rFonts w:ascii="仿宋_GB2312" w:hAnsi="华文仿宋" w:eastAsia="仿宋_GB2312" w:cs="宋体"/>
          <w:bCs/>
          <w:color w:val="000000"/>
          <w:kern w:val="0"/>
          <w:sz w:val="32"/>
          <w:szCs w:val="32"/>
        </w:rPr>
        <w:t xml:space="preserve">：指在基本支出之外为完成特定行政任务和事业发展目标所发生的支出。  </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八、经营支出</w:t>
      </w:r>
      <w:r>
        <w:rPr>
          <w:rStyle w:val="7"/>
          <w:rFonts w:ascii="仿宋_GB2312" w:hAnsi="华文仿宋" w:eastAsia="仿宋_GB2312" w:cs="宋体"/>
          <w:bCs/>
          <w:color w:val="000000"/>
          <w:kern w:val="0"/>
          <w:sz w:val="32"/>
          <w:szCs w:val="32"/>
        </w:rPr>
        <w:t>：指事业单位在专业业务活动及其辅助活动之外开展非独立核算经营活动发生的支出。</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九、“三公”经费</w:t>
      </w:r>
      <w:r>
        <w:rPr>
          <w:rStyle w:val="7"/>
          <w:rFonts w:ascii="仿宋_GB2312" w:hAnsi="华文仿宋" w:eastAsia="仿宋_GB2312" w:cs="宋体"/>
          <w:bCs/>
          <w:color w:val="000000"/>
          <w:kern w:val="0"/>
          <w:sz w:val="32"/>
          <w:szCs w:val="32"/>
        </w:rPr>
        <w:t>：因公出国（境）费、公务用车购置及运行费和公务接待费简称为“三公”。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spacing w:line="360" w:lineRule="auto"/>
        <w:ind w:firstLine="643" w:firstLineChars="200"/>
        <w:textAlignment w:val="auto"/>
        <w:rPr>
          <w:rStyle w:val="7"/>
          <w:rFonts w:ascii="仿宋_GB2312" w:hAnsi="华文仿宋" w:eastAsia="仿宋_GB2312"/>
          <w:color w:val="FF0000"/>
          <w:sz w:val="32"/>
          <w:szCs w:val="32"/>
        </w:rPr>
      </w:pPr>
      <w:r>
        <w:rPr>
          <w:rStyle w:val="7"/>
          <w:rFonts w:ascii="黑体" w:hAnsi="黑体" w:eastAsia="黑体" w:cs="黑体"/>
          <w:b/>
          <w:bCs/>
          <w:color w:val="000000"/>
          <w:kern w:val="0"/>
          <w:sz w:val="32"/>
          <w:szCs w:val="32"/>
        </w:rPr>
        <w:t>十、机关运行经费</w:t>
      </w:r>
      <w:r>
        <w:rPr>
          <w:rStyle w:val="7"/>
          <w:rFonts w:ascii="仿宋_GB2312" w:hAnsi="华文仿宋" w:eastAsia="仿宋_GB2312" w:cs="宋体"/>
          <w:bCs/>
          <w:color w:val="000000"/>
          <w:kern w:val="0"/>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footerReference r:id="rId3" w:type="default"/>
      <w:footerReference r:id="rId4" w:type="even"/>
      <w:pgSz w:w="11906" w:h="16838"/>
      <w:pgMar w:top="1440" w:right="1463"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方正小标宋简体">
    <w:altName w:val="Arial Unicode MS"/>
    <w:panose1 w:val="03000509000000000000"/>
    <w:charset w:val="86"/>
    <w:family w:val="script"/>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margin" w:hAnchor="text" w:xAlign="center" w:y="1"/>
      <w:rPr>
        <w:rStyle w:val="9"/>
      </w:rPr>
    </w:pPr>
  </w:p>
  <w:p>
    <w:pPr>
      <w:pStyle w:val="15"/>
      <w:rPr>
        <w:rStyle w:val="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margin" w:hAnchor="text" w:xAlign="center" w:y="1"/>
      <w:rPr>
        <w:rStyle w:val="9"/>
      </w:rPr>
    </w:pPr>
  </w:p>
  <w:p>
    <w:pPr>
      <w:pStyle w:val="15"/>
      <w:rPr>
        <w:rStyle w:val="7"/>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27D4F3"/>
    <w:multiLevelType w:val="singleLevel"/>
    <w:tmpl w:val="FE27D4F3"/>
    <w:lvl w:ilvl="0" w:tentative="0">
      <w:start w:val="1"/>
      <w:numFmt w:val="decimal"/>
      <w:lvlText w:val="%1."/>
      <w:lvlJc w:val="left"/>
      <w:pPr>
        <w:tabs>
          <w:tab w:val="left" w:pos="312"/>
        </w:tabs>
      </w:pPr>
    </w:lvl>
  </w:abstractNum>
  <w:abstractNum w:abstractNumId="1">
    <w:nsid w:val="00000000"/>
    <w:multiLevelType w:val="singleLevel"/>
    <w:tmpl w:val="00000000"/>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202FF4"/>
    <w:rsid w:val="47484C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5">
    <w:name w:val="Default Paragraph Font"/>
    <w:uiPriority w:val="1"/>
  </w:style>
  <w:style w:type="table" w:default="1" w:styleId="4">
    <w:name w:val="Normal Table"/>
    <w:qFormat/>
    <w:uiPriority w:val="99"/>
    <w:tblPr>
      <w:tblCellMar>
        <w:top w:w="0" w:type="dxa"/>
        <w:left w:w="108" w:type="dxa"/>
        <w:bottom w:w="0" w:type="dxa"/>
        <w:right w:w="108" w:type="dxa"/>
      </w:tblCellMar>
    </w:tblPr>
  </w:style>
  <w:style w:type="paragraph" w:styleId="2">
    <w:name w:val="footer"/>
    <w:basedOn w:val="1"/>
    <w:link w:val="18"/>
    <w:qFormat/>
    <w:uiPriority w:val="99"/>
    <w:pPr>
      <w:tabs>
        <w:tab w:val="center" w:pos="4153"/>
        <w:tab w:val="right" w:pos="8306"/>
      </w:tabs>
      <w:snapToGrid w:val="0"/>
      <w:jc w:val="left"/>
    </w:pPr>
    <w:rPr>
      <w:sz w:val="18"/>
      <w:szCs w:val="18"/>
    </w:rPr>
  </w:style>
  <w:style w:type="paragraph" w:styleId="3">
    <w:name w:val="header"/>
    <w:basedOn w:val="1"/>
    <w:link w:val="17"/>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rFonts w:cs="Times New Roman"/>
      <w:b/>
      <w:bCs/>
    </w:rPr>
  </w:style>
  <w:style w:type="character" w:customStyle="1" w:styleId="7">
    <w:name w:val="NormalCharacter"/>
    <w:qFormat/>
    <w:uiPriority w:val="0"/>
  </w:style>
  <w:style w:type="table" w:customStyle="1" w:styleId="8">
    <w:name w:val="TableNormal"/>
    <w:uiPriority w:val="0"/>
    <w:tblPr>
      <w:tblCellMar>
        <w:top w:w="0" w:type="dxa"/>
        <w:left w:w="0" w:type="dxa"/>
        <w:bottom w:w="0" w:type="dxa"/>
        <w:right w:w="0" w:type="dxa"/>
      </w:tblCellMar>
    </w:tblPr>
  </w:style>
  <w:style w:type="character" w:customStyle="1" w:styleId="9">
    <w:name w:val="PageNumber"/>
    <w:basedOn w:val="7"/>
    <w:qFormat/>
    <w:uiPriority w:val="0"/>
  </w:style>
  <w:style w:type="character" w:customStyle="1" w:styleId="10">
    <w:name w:val="UserStyle_0"/>
    <w:link w:val="11"/>
    <w:uiPriority w:val="0"/>
    <w:rPr>
      <w:kern w:val="2"/>
      <w:sz w:val="18"/>
      <w:szCs w:val="18"/>
    </w:rPr>
  </w:style>
  <w:style w:type="paragraph" w:customStyle="1" w:styleId="11">
    <w:name w:val="Acetate"/>
    <w:basedOn w:val="1"/>
    <w:link w:val="10"/>
    <w:uiPriority w:val="0"/>
    <w:rPr>
      <w:sz w:val="18"/>
      <w:szCs w:val="18"/>
    </w:rPr>
  </w:style>
  <w:style w:type="character" w:customStyle="1" w:styleId="12">
    <w:name w:val="UserStyle_1"/>
    <w:link w:val="13"/>
    <w:qFormat/>
    <w:uiPriority w:val="0"/>
    <w:rPr>
      <w:kern w:val="2"/>
      <w:sz w:val="18"/>
      <w:szCs w:val="18"/>
    </w:rPr>
  </w:style>
  <w:style w:type="paragraph" w:customStyle="1" w:styleId="13">
    <w:name w:val="Header"/>
    <w:basedOn w:val="1"/>
    <w:link w:val="12"/>
    <w:qFormat/>
    <w:uiPriority w:val="0"/>
    <w:pPr>
      <w:pBdr>
        <w:bottom w:val="single" w:color="000000" w:sz="6" w:space="1"/>
      </w:pBdr>
      <w:tabs>
        <w:tab w:val="center" w:pos="4153"/>
        <w:tab w:val="right" w:pos="8306"/>
      </w:tabs>
      <w:snapToGrid w:val="0"/>
      <w:jc w:val="center"/>
    </w:pPr>
    <w:rPr>
      <w:sz w:val="18"/>
      <w:szCs w:val="18"/>
    </w:rPr>
  </w:style>
  <w:style w:type="paragraph" w:customStyle="1" w:styleId="14">
    <w:name w:val="HtmlNormal"/>
    <w:basedOn w:val="1"/>
    <w:qFormat/>
    <w:uiPriority w:val="0"/>
    <w:pPr>
      <w:spacing w:before="100" w:beforeAutospacing="1" w:after="100" w:afterAutospacing="1"/>
      <w:jc w:val="left"/>
    </w:pPr>
    <w:rPr>
      <w:rFonts w:ascii="宋体" w:hAnsi="宋体"/>
      <w:kern w:val="0"/>
      <w:sz w:val="24"/>
    </w:rPr>
  </w:style>
  <w:style w:type="paragraph" w:customStyle="1" w:styleId="15">
    <w:name w:val="Footer"/>
    <w:basedOn w:val="1"/>
    <w:uiPriority w:val="0"/>
    <w:pPr>
      <w:tabs>
        <w:tab w:val="center" w:pos="4153"/>
        <w:tab w:val="right" w:pos="8306"/>
      </w:tabs>
      <w:snapToGrid w:val="0"/>
      <w:jc w:val="left"/>
    </w:pPr>
    <w:rPr>
      <w:sz w:val="18"/>
      <w:szCs w:val="18"/>
    </w:rPr>
  </w:style>
  <w:style w:type="paragraph" w:customStyle="1" w:styleId="16">
    <w:name w:val="UserStyle_2"/>
    <w:basedOn w:val="1"/>
    <w:uiPriority w:val="0"/>
    <w:rPr>
      <w:szCs w:val="21"/>
    </w:rPr>
  </w:style>
  <w:style w:type="character" w:customStyle="1" w:styleId="17">
    <w:name w:val="页眉 Char"/>
    <w:basedOn w:val="5"/>
    <w:link w:val="3"/>
    <w:uiPriority w:val="99"/>
    <w:rPr>
      <w:kern w:val="2"/>
      <w:sz w:val="18"/>
      <w:szCs w:val="18"/>
    </w:rPr>
  </w:style>
  <w:style w:type="character" w:customStyle="1" w:styleId="18">
    <w:name w:val="页脚 Char"/>
    <w:basedOn w:val="5"/>
    <w:link w:val="2"/>
    <w:qFormat/>
    <w:uiPriority w:val="99"/>
    <w:rPr>
      <w:kern w:val="2"/>
      <w:sz w:val="18"/>
      <w:szCs w:val="18"/>
    </w:rPr>
  </w:style>
  <w:style w:type="character" w:customStyle="1" w:styleId="19">
    <w:name w:val="16"/>
    <w:basedOn w:val="5"/>
    <w:qFormat/>
    <w:uiPriority w:val="0"/>
    <w:rPr>
      <w:rFonts w:hint="eastAsia" w:ascii="Times New Roman" w:eastAsia="楷体_GB2312" w:cs="楷体_GB231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3727</Words>
  <Characters>4231</Characters>
  <Paragraphs>140</Paragraphs>
  <TotalTime>1</TotalTime>
  <ScaleCrop>false</ScaleCrop>
  <LinksUpToDate>false</LinksUpToDate>
  <CharactersWithSpaces>4449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2021-02-09T12:59:00Z</dcterms:created>
  <dc:creator>Administrator</dc:creator>
  <cp:lastModifiedBy>Administrator</cp:lastModifiedBy>
  <dcterms:modified xsi:type="dcterms:W3CDTF">2021-02-20T02:29:05Z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