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B2ED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桥板乡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2024年度普法责任清单</w:t>
      </w:r>
    </w:p>
    <w:p w14:paraId="48A61F42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3450"/>
        <w:gridCol w:w="3630"/>
        <w:gridCol w:w="3015"/>
        <w:gridCol w:w="1515"/>
      </w:tblGrid>
      <w:tr w14:paraId="539B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0" w:type="dxa"/>
          </w:tcPr>
          <w:p w14:paraId="5D39D084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500" w:type="dxa"/>
          </w:tcPr>
          <w:p w14:paraId="28C0817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普法对象</w:t>
            </w:r>
          </w:p>
        </w:tc>
        <w:tc>
          <w:tcPr>
            <w:tcW w:w="3450" w:type="dxa"/>
          </w:tcPr>
          <w:p w14:paraId="6CC75F5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重点普法内容</w:t>
            </w:r>
          </w:p>
        </w:tc>
        <w:tc>
          <w:tcPr>
            <w:tcW w:w="3630" w:type="dxa"/>
          </w:tcPr>
          <w:p w14:paraId="4ED187B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时间和形式</w:t>
            </w:r>
          </w:p>
        </w:tc>
        <w:tc>
          <w:tcPr>
            <w:tcW w:w="3015" w:type="dxa"/>
          </w:tcPr>
          <w:p w14:paraId="745F7DF4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工作目标</w:t>
            </w:r>
          </w:p>
        </w:tc>
        <w:tc>
          <w:tcPr>
            <w:tcW w:w="1515" w:type="dxa"/>
          </w:tcPr>
          <w:p w14:paraId="121A64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责任部门</w:t>
            </w:r>
          </w:p>
        </w:tc>
      </w:tr>
      <w:tr w14:paraId="1F97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900" w:type="dxa"/>
          </w:tcPr>
          <w:p w14:paraId="45C1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003D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2026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18DD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00" w:type="dxa"/>
          </w:tcPr>
          <w:p w14:paraId="5FB50F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4A1B4F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01C36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75B328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全体工作人员</w:t>
            </w:r>
          </w:p>
          <w:p w14:paraId="500AC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3450" w:type="dxa"/>
          </w:tcPr>
          <w:p w14:paraId="353247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1、习近平法治思想、习近平总书记关于全面依法治国的重要论述和重要部署等</w:t>
            </w:r>
          </w:p>
          <w:p w14:paraId="45974A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行政工作职责相关的法律法规</w:t>
            </w:r>
          </w:p>
          <w:p w14:paraId="01FFA2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3、党内法规及相关制度</w:t>
            </w:r>
          </w:p>
        </w:tc>
        <w:tc>
          <w:tcPr>
            <w:tcW w:w="3630" w:type="dxa"/>
          </w:tcPr>
          <w:p w14:paraId="11613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组织开展中心组学习、领导干部专题培训班，举办干部职工学法讲座，组织学法考试，利用微信群、党群服务中心等各种平台、阵地和载体进行形式多样的法治宣传（全年）</w:t>
            </w:r>
          </w:p>
        </w:tc>
        <w:tc>
          <w:tcPr>
            <w:tcW w:w="3015" w:type="dxa"/>
          </w:tcPr>
          <w:p w14:paraId="59288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增强政治意识、大局意识、核心意识、看齐意识，提升运用法治思维和法治方式深化改革、推动发展、化解矛盾、维护稳定、应对风险的能力，切实提高领导干部廉政意识</w:t>
            </w:r>
          </w:p>
        </w:tc>
        <w:tc>
          <w:tcPr>
            <w:tcW w:w="1515" w:type="dxa"/>
          </w:tcPr>
          <w:p w14:paraId="334B10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239" w:leftChars="114" w:right="0" w:firstLine="960" w:firstLineChars="40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5BC6A7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240" w:firstLineChars="10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党政办</w:t>
            </w:r>
          </w:p>
          <w:p w14:paraId="7D23B2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党建办</w:t>
            </w:r>
          </w:p>
          <w:p w14:paraId="4ABEB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15B7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5E452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  <w:p w14:paraId="43B66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00" w:type="dxa"/>
          </w:tcPr>
          <w:p w14:paraId="4AE0F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AA2E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3269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《2024年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柳州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市普法依法治理工作要点》要求重点普及宣传的法律法规</w:t>
            </w:r>
          </w:p>
        </w:tc>
        <w:tc>
          <w:tcPr>
            <w:tcW w:w="3630" w:type="dxa"/>
          </w:tcPr>
          <w:p w14:paraId="44603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1、依托司法所、法律顾问等法律服务队伍开展“法律六进”等主题法治宣传活动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2、联合有关部门开展法治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、法治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创建宣传教育活动</w:t>
            </w:r>
          </w:p>
        </w:tc>
        <w:tc>
          <w:tcPr>
            <w:tcW w:w="3015" w:type="dxa"/>
          </w:tcPr>
          <w:p w14:paraId="14230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普及有关法律知识，提高社会大众的尊法学法守法用法意识，提升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村民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法治意识和法治素养</w:t>
            </w:r>
          </w:p>
        </w:tc>
        <w:tc>
          <w:tcPr>
            <w:tcW w:w="1515" w:type="dxa"/>
          </w:tcPr>
          <w:p w14:paraId="7F5C5D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48699E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48B1ED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各部门</w:t>
            </w:r>
          </w:p>
          <w:p w14:paraId="1B54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6637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6E614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D8DB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500" w:type="dxa"/>
          </w:tcPr>
          <w:p w14:paraId="0AB2F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B0BE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35304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加大《中华人民共和国社区矫正法》宣传力度</w:t>
            </w:r>
          </w:p>
        </w:tc>
        <w:tc>
          <w:tcPr>
            <w:tcW w:w="3630" w:type="dxa"/>
          </w:tcPr>
          <w:p w14:paraId="05945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对社区服刑人员和安置帮扶对象开展多种形式的法律法规教育学习(全年）</w:t>
            </w:r>
          </w:p>
        </w:tc>
        <w:tc>
          <w:tcPr>
            <w:tcW w:w="3015" w:type="dxa"/>
          </w:tcPr>
          <w:p w14:paraId="55623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对社区服刑人员和安置帮扶对象开展多种形式的法律法规教育学习(全年）</w:t>
            </w:r>
          </w:p>
        </w:tc>
        <w:tc>
          <w:tcPr>
            <w:tcW w:w="1515" w:type="dxa"/>
          </w:tcPr>
          <w:p w14:paraId="1C2C6C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138DE4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30EAC8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5A5BB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52A9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2978B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 w14:paraId="438A2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500" w:type="dxa"/>
          </w:tcPr>
          <w:p w14:paraId="1E97E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6B110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5C8D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刑法、禁毒法、戒毒条例等与禁毒工作相关的法律法规</w:t>
            </w:r>
          </w:p>
        </w:tc>
        <w:tc>
          <w:tcPr>
            <w:tcW w:w="3630" w:type="dxa"/>
          </w:tcPr>
          <w:p w14:paraId="282250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1、举办“6·26”国际禁毒日专题活动（6月）</w:t>
            </w:r>
          </w:p>
          <w:p w14:paraId="58F36E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2、利用各种平台和阵地进行形式多样的法治宣传教育（全年）</w:t>
            </w:r>
          </w:p>
        </w:tc>
        <w:tc>
          <w:tcPr>
            <w:tcW w:w="3015" w:type="dxa"/>
          </w:tcPr>
          <w:p w14:paraId="7CC3B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普及禁毒相关法律知识，提高全社会防毒反毒拒毒的意识</w:t>
            </w:r>
          </w:p>
        </w:tc>
        <w:tc>
          <w:tcPr>
            <w:tcW w:w="1515" w:type="dxa"/>
          </w:tcPr>
          <w:p w14:paraId="0F3ADA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3752A8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4A916B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2DBD5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0136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00" w:type="dxa"/>
          </w:tcPr>
          <w:p w14:paraId="5D637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AB8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9895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500" w:type="dxa"/>
          </w:tcPr>
          <w:p w14:paraId="76692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0E0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02EA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3FB65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《人民调解法》等与人民调解工作有关的法律法规</w:t>
            </w:r>
          </w:p>
        </w:tc>
        <w:tc>
          <w:tcPr>
            <w:tcW w:w="3630" w:type="dxa"/>
          </w:tcPr>
          <w:p w14:paraId="2B6F32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1、在纠纷调解过程中开展以案释法等形式的法治宣传</w:t>
            </w:r>
          </w:p>
          <w:p w14:paraId="378F88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2、开展全市人民调解宣传月系列活动（全年）</w:t>
            </w:r>
          </w:p>
        </w:tc>
        <w:tc>
          <w:tcPr>
            <w:tcW w:w="3015" w:type="dxa"/>
          </w:tcPr>
          <w:p w14:paraId="6D6F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59F97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普及人民调解有关法律知识</w:t>
            </w:r>
          </w:p>
        </w:tc>
        <w:tc>
          <w:tcPr>
            <w:tcW w:w="1515" w:type="dxa"/>
          </w:tcPr>
          <w:p w14:paraId="617F57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290255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3630A6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7A6D5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1214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69BA5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8DBD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500" w:type="dxa"/>
          </w:tcPr>
          <w:p w14:paraId="69064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D62D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5B01E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学习宣传《中华人民共和国民法典》、反诈等内容</w:t>
            </w:r>
          </w:p>
        </w:tc>
        <w:tc>
          <w:tcPr>
            <w:tcW w:w="3630" w:type="dxa"/>
          </w:tcPr>
          <w:p w14:paraId="6DFEE6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开展专题培训、讲座等；</w:t>
            </w:r>
          </w:p>
          <w:p w14:paraId="3FC56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利用各种平台和阵地进行形式多样的法治宣传教育</w:t>
            </w:r>
          </w:p>
          <w:p w14:paraId="33F7F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3015" w:type="dxa"/>
          </w:tcPr>
          <w:p w14:paraId="69F7C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让民法典走到群众身边、走进群众心里，推动民法典全面有效实施，推动全体社会成员养成自觉守法的意识，推动国家工作人员和领导干部提高运用民法典维护人民权益</w:t>
            </w:r>
          </w:p>
        </w:tc>
        <w:tc>
          <w:tcPr>
            <w:tcW w:w="1515" w:type="dxa"/>
          </w:tcPr>
          <w:p w14:paraId="594893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4684A4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769822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派出所</w:t>
            </w:r>
          </w:p>
          <w:p w14:paraId="461CE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2F0C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7A588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917D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6719C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500" w:type="dxa"/>
          </w:tcPr>
          <w:p w14:paraId="19DC0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157F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A9A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2F72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7AB40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62BC0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学习宣传宪法</w:t>
            </w:r>
          </w:p>
        </w:tc>
        <w:tc>
          <w:tcPr>
            <w:tcW w:w="3630" w:type="dxa"/>
          </w:tcPr>
          <w:p w14:paraId="137BFA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开展常态化宪法宣传教育；</w:t>
            </w:r>
          </w:p>
          <w:p w14:paraId="1AB410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开展“12.4”国家宪法日集中宣传活动；</w:t>
            </w:r>
          </w:p>
          <w:p w14:paraId="4921A6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利用各种平台和阵地进行形式多样的法治宣传教育（12月）</w:t>
            </w:r>
          </w:p>
        </w:tc>
        <w:tc>
          <w:tcPr>
            <w:tcW w:w="3015" w:type="dxa"/>
          </w:tcPr>
          <w:p w14:paraId="22E1E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掀起宪法学习宣传热潮，不断增强人民群众宪法意识，推动全社会尊崇宪法、学习宪法、遵守宪法、维护宪法、运用宪法</w:t>
            </w:r>
          </w:p>
        </w:tc>
        <w:tc>
          <w:tcPr>
            <w:tcW w:w="1515" w:type="dxa"/>
          </w:tcPr>
          <w:p w14:paraId="637786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43DBB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党政办、</w:t>
            </w:r>
          </w:p>
          <w:p w14:paraId="4DDF70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18129B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11D8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2022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20961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DD18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ABB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500" w:type="dxa"/>
          </w:tcPr>
          <w:p w14:paraId="76800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67E61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辖内企业人员和社会大众</w:t>
            </w:r>
          </w:p>
        </w:tc>
        <w:tc>
          <w:tcPr>
            <w:tcW w:w="3450" w:type="dxa"/>
          </w:tcPr>
          <w:p w14:paraId="3043F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学习宣传《中华人民共和国安全生产法》、《中华人民共和国劳动法》等</w:t>
            </w:r>
          </w:p>
        </w:tc>
        <w:tc>
          <w:tcPr>
            <w:tcW w:w="3630" w:type="dxa"/>
          </w:tcPr>
          <w:p w14:paraId="023111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1、开展多种形式的线下宣传活动；</w:t>
            </w:r>
          </w:p>
          <w:p w14:paraId="06691D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2、利用的LED屏播放宣传片（全年）</w:t>
            </w:r>
          </w:p>
          <w:p w14:paraId="1B504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3015" w:type="dxa"/>
          </w:tcPr>
          <w:p w14:paraId="09F9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加强企业领导及职工的安全生产意识，做好相关安全生产措施；普及相关法律法规，提升群众的法律意识和安全意识。</w:t>
            </w:r>
          </w:p>
        </w:tc>
        <w:tc>
          <w:tcPr>
            <w:tcW w:w="1515" w:type="dxa"/>
          </w:tcPr>
          <w:p w14:paraId="6635CC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2F38C1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7D5995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10051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745E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4640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0044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  <w:p w14:paraId="39E60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00" w:type="dxa"/>
          </w:tcPr>
          <w:p w14:paraId="43933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40BA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09348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开展宣传普及信访条例等法律法规</w:t>
            </w:r>
          </w:p>
        </w:tc>
        <w:tc>
          <w:tcPr>
            <w:tcW w:w="3630" w:type="dxa"/>
          </w:tcPr>
          <w:p w14:paraId="5B072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1、在解决信访问题过程中开展以案释法等形式的法治宣传</w:t>
            </w:r>
          </w:p>
          <w:p w14:paraId="384819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2、开展信访条例宣传系列活动</w:t>
            </w:r>
          </w:p>
        </w:tc>
        <w:tc>
          <w:tcPr>
            <w:tcW w:w="3015" w:type="dxa"/>
          </w:tcPr>
          <w:p w14:paraId="718A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普及信访条例等法律法规</w:t>
            </w:r>
          </w:p>
        </w:tc>
        <w:tc>
          <w:tcPr>
            <w:tcW w:w="1515" w:type="dxa"/>
          </w:tcPr>
          <w:p w14:paraId="6C132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5E587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</w:tc>
      </w:tr>
      <w:tr w14:paraId="4F09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2DCBB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5DC1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500" w:type="dxa"/>
          </w:tcPr>
          <w:p w14:paraId="626E8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BE81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1189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4D49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重点宣传普及反邪教法律法规</w:t>
            </w:r>
          </w:p>
        </w:tc>
        <w:tc>
          <w:tcPr>
            <w:tcW w:w="3630" w:type="dxa"/>
          </w:tcPr>
          <w:p w14:paraId="602AC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1、在处理反邪教问题过程中开展以案释法等形式的法治宣传</w:t>
            </w:r>
          </w:p>
          <w:p w14:paraId="444188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2、开展反邪教宣传系列活动（全年）</w:t>
            </w:r>
          </w:p>
          <w:p w14:paraId="67014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3015" w:type="dxa"/>
          </w:tcPr>
          <w:p w14:paraId="07B6EB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1、在处理反邪教问题过程中开展以案释法等形式的法治宣传</w:t>
            </w:r>
          </w:p>
          <w:p w14:paraId="781C36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2、开展反邪教宣传系列活动（全年）</w:t>
            </w:r>
          </w:p>
        </w:tc>
        <w:tc>
          <w:tcPr>
            <w:tcW w:w="1515" w:type="dxa"/>
          </w:tcPr>
          <w:p w14:paraId="2F1DC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78396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</w:tc>
      </w:tr>
      <w:tr w14:paraId="7FF5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0" w:type="dxa"/>
          </w:tcPr>
          <w:p w14:paraId="23077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6A4E1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57E9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1604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500" w:type="dxa"/>
          </w:tcPr>
          <w:p w14:paraId="1A3FC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C9E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09C1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EA3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</w:t>
            </w:r>
          </w:p>
        </w:tc>
        <w:tc>
          <w:tcPr>
            <w:tcW w:w="3450" w:type="dxa"/>
          </w:tcPr>
          <w:p w14:paraId="3F222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重点宣传《传染病防治法》、《突发事件应对法》、《动物防疫法》、《食品安全法》、《中华人民共和国行政处罚法》、《突发公共卫生事件应急条例》、社保、医保、国土、农业、建设、应急安全、行政执法等法律法规</w:t>
            </w:r>
          </w:p>
        </w:tc>
        <w:tc>
          <w:tcPr>
            <w:tcW w:w="3630" w:type="dxa"/>
          </w:tcPr>
          <w:p w14:paraId="4106E3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1、举办各类法律法规宣传专题活动</w:t>
            </w:r>
          </w:p>
          <w:p w14:paraId="385555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2、利用各种平台和阵地进行形式多样的法治宣传教育（全年）</w:t>
            </w:r>
          </w:p>
          <w:p w14:paraId="6A89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3015" w:type="dxa"/>
          </w:tcPr>
          <w:p w14:paraId="672BB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提高辖内企业、社区、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村民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防护意识，推进防控工作依法科学有序开展</w:t>
            </w:r>
          </w:p>
        </w:tc>
        <w:tc>
          <w:tcPr>
            <w:tcW w:w="1515" w:type="dxa"/>
          </w:tcPr>
          <w:p w14:paraId="59AE26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4C2509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司法所</w:t>
            </w:r>
          </w:p>
          <w:p w14:paraId="65428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06A500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服务中心</w:t>
            </w:r>
          </w:p>
          <w:p w14:paraId="55164F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等部门</w:t>
            </w:r>
          </w:p>
          <w:p w14:paraId="1F003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 w14:paraId="3B76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F50B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6E4BB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500" w:type="dxa"/>
          </w:tcPr>
          <w:p w14:paraId="684D9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014F1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社会大众及工作人员</w:t>
            </w:r>
          </w:p>
        </w:tc>
        <w:tc>
          <w:tcPr>
            <w:tcW w:w="3450" w:type="dxa"/>
          </w:tcPr>
          <w:p w14:paraId="21F07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3587E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扫黑除恶相关法律法规</w:t>
            </w:r>
          </w:p>
        </w:tc>
        <w:tc>
          <w:tcPr>
            <w:tcW w:w="3630" w:type="dxa"/>
          </w:tcPr>
          <w:p w14:paraId="2F57D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利用各种平台和阵地进行形式多样的法治宣传教育（全年）</w:t>
            </w:r>
          </w:p>
        </w:tc>
        <w:tc>
          <w:tcPr>
            <w:tcW w:w="3015" w:type="dxa"/>
          </w:tcPr>
          <w:p w14:paraId="0135C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打击黑恶势力，进一步巩固党的执政基础，保障社会安定有序</w:t>
            </w:r>
          </w:p>
        </w:tc>
        <w:tc>
          <w:tcPr>
            <w:tcW w:w="1515" w:type="dxa"/>
          </w:tcPr>
          <w:p w14:paraId="0BBCE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平安办</w:t>
            </w:r>
          </w:p>
          <w:p w14:paraId="018C1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派出所</w:t>
            </w:r>
          </w:p>
          <w:p w14:paraId="6804B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</w:tbl>
    <w:p w14:paraId="1734E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03BB4"/>
    <w:rsid w:val="04DD143B"/>
    <w:rsid w:val="0B8C227D"/>
    <w:rsid w:val="12D03BB4"/>
    <w:rsid w:val="78A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1563</Words>
  <Characters>1579</Characters>
  <Lines>0</Lines>
  <Paragraphs>0</Paragraphs>
  <TotalTime>32</TotalTime>
  <ScaleCrop>false</ScaleCrop>
  <LinksUpToDate>false</LinksUpToDate>
  <CharactersWithSpaces>1580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2024-12-10T08:21:00Z</dcterms:created>
  <dc:creator>渡鸦</dc:creator>
  <cp:lastModifiedBy>WPS_1641787610</cp:lastModifiedBy>
  <dcterms:modified xsi:type="dcterms:W3CDTF">2024-12-16T07:09:43Z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68593D359D904085908FE90C3BB09C5F_13</vt:lpwstr>
  </property>
</Properties>
</file>